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1494B" w14:textId="77777777" w:rsidR="00084C46" w:rsidRPr="00AD5ECC" w:rsidRDefault="00EC29EE" w:rsidP="00AD5EC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</w:t>
      </w:r>
      <w:r w:rsidR="004F45FC">
        <w:rPr>
          <w:rFonts w:ascii="Times New Roman" w:hAnsi="Times New Roman" w:cs="Times New Roman"/>
          <w:i/>
          <w:sz w:val="24"/>
          <w:szCs w:val="24"/>
        </w:rPr>
        <w:t xml:space="preserve"> 13</w:t>
      </w:r>
      <w:r w:rsidR="00084C46">
        <w:rPr>
          <w:rFonts w:ascii="Times New Roman" w:hAnsi="Times New Roman" w:cs="Times New Roman"/>
          <w:i/>
          <w:sz w:val="24"/>
          <w:szCs w:val="24"/>
        </w:rPr>
        <w:t xml:space="preserve"> do Polityki ochrony danych osobowych</w:t>
      </w:r>
    </w:p>
    <w:p w14:paraId="1D558935" w14:textId="77777777" w:rsidR="00EC29EE" w:rsidRDefault="00EC29EE" w:rsidP="008F7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Wykaz obszarów przetwarzania </w:t>
      </w:r>
    </w:p>
    <w:p w14:paraId="757D6A40" w14:textId="77777777" w:rsidR="00EC29EE" w:rsidRDefault="00EC29EE" w:rsidP="00AD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objętych monitoringiem miejskim</w:t>
      </w:r>
    </w:p>
    <w:p w14:paraId="67621BB3" w14:textId="77777777" w:rsidR="00AD5ECC" w:rsidRDefault="00AD5ECC" w:rsidP="00AD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244"/>
        <w:gridCol w:w="4248"/>
      </w:tblGrid>
      <w:tr w:rsidR="00EC29EE" w14:paraId="615363F5" w14:textId="77777777" w:rsidTr="00EC29EE">
        <w:tc>
          <w:tcPr>
            <w:tcW w:w="570" w:type="dxa"/>
          </w:tcPr>
          <w:p w14:paraId="39CD8502" w14:textId="77777777" w:rsidR="00EC29EE" w:rsidRPr="00EC29EE" w:rsidRDefault="00EC29EE" w:rsidP="00EC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9E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58" w:type="dxa"/>
          </w:tcPr>
          <w:p w14:paraId="1C74758C" w14:textId="77777777" w:rsidR="00EC29EE" w:rsidRDefault="00EC29EE" w:rsidP="00EC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zainstalowania kamery </w:t>
            </w:r>
          </w:p>
          <w:p w14:paraId="3ACE2AD7" w14:textId="77777777" w:rsidR="00EC29EE" w:rsidRPr="00EC29EE" w:rsidRDefault="00EC29EE" w:rsidP="00EC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monitoringu miejskiego</w:t>
            </w:r>
          </w:p>
        </w:tc>
        <w:tc>
          <w:tcPr>
            <w:tcW w:w="4360" w:type="dxa"/>
          </w:tcPr>
          <w:p w14:paraId="124E4FAD" w14:textId="77777777" w:rsidR="00EC29EE" w:rsidRPr="00EC29EE" w:rsidRDefault="00EC29EE" w:rsidP="00EC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Obszar przetwarzania</w:t>
            </w:r>
          </w:p>
        </w:tc>
      </w:tr>
      <w:tr w:rsidR="00A064F6" w14:paraId="18949525" w14:textId="77777777" w:rsidTr="00CB17E4">
        <w:tc>
          <w:tcPr>
            <w:tcW w:w="570" w:type="dxa"/>
          </w:tcPr>
          <w:p w14:paraId="572E8C1D" w14:textId="77777777" w:rsidR="00A064F6" w:rsidRPr="004C02BA" w:rsidRDefault="00A064F6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vAlign w:val="center"/>
          </w:tcPr>
          <w:p w14:paraId="2FC213C5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Kamera 1 obrotowa – Pl. Jana Pawła II</w:t>
            </w:r>
          </w:p>
          <w:p w14:paraId="437D413C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( budynek GS)</w:t>
            </w:r>
          </w:p>
        </w:tc>
        <w:tc>
          <w:tcPr>
            <w:tcW w:w="4360" w:type="dxa"/>
            <w:vAlign w:val="center"/>
          </w:tcPr>
          <w:p w14:paraId="373C7E61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ul. Mickiewicza, Pl. Jana Pawła II,</w:t>
            </w:r>
          </w:p>
          <w:p w14:paraId="26C91214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ul. Sobieskiego, Lwowska, Zatorska,</w:t>
            </w:r>
          </w:p>
          <w:p w14:paraId="0AC73DA5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Pl. Kościuszki, ul. Kościelna</w:t>
            </w:r>
          </w:p>
        </w:tc>
      </w:tr>
      <w:tr w:rsidR="00A064F6" w14:paraId="565158A7" w14:textId="77777777" w:rsidTr="00CB17E4">
        <w:tc>
          <w:tcPr>
            <w:tcW w:w="570" w:type="dxa"/>
          </w:tcPr>
          <w:p w14:paraId="172A7ABF" w14:textId="77777777" w:rsidR="00A064F6" w:rsidRPr="004C02BA" w:rsidRDefault="00A064F6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vAlign w:val="center"/>
          </w:tcPr>
          <w:p w14:paraId="53B39DBE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Kamera 2 stała - Pl. Jana Pawła II</w:t>
            </w:r>
          </w:p>
          <w:p w14:paraId="2CB7703F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(budynek UM Wadowice)</w:t>
            </w:r>
          </w:p>
        </w:tc>
        <w:tc>
          <w:tcPr>
            <w:tcW w:w="4360" w:type="dxa"/>
            <w:vAlign w:val="center"/>
          </w:tcPr>
          <w:p w14:paraId="1459DBC9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Pl. Jana Pawła II, parking przed Urzędem Miasta</w:t>
            </w:r>
          </w:p>
        </w:tc>
      </w:tr>
      <w:tr w:rsidR="00A064F6" w14:paraId="2E7BA49F" w14:textId="77777777" w:rsidTr="00CB17E4">
        <w:tc>
          <w:tcPr>
            <w:tcW w:w="570" w:type="dxa"/>
          </w:tcPr>
          <w:p w14:paraId="09C2E613" w14:textId="77777777" w:rsidR="00A064F6" w:rsidRPr="004C02BA" w:rsidRDefault="00A064F6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vAlign w:val="center"/>
          </w:tcPr>
          <w:p w14:paraId="15010D7E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Kamera 3 stała – Pl. Jana Pawła II</w:t>
            </w:r>
          </w:p>
          <w:p w14:paraId="646F6327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(budynek GS)</w:t>
            </w:r>
          </w:p>
        </w:tc>
        <w:tc>
          <w:tcPr>
            <w:tcW w:w="4360" w:type="dxa"/>
            <w:vAlign w:val="center"/>
          </w:tcPr>
          <w:p w14:paraId="203BBAD8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Pl. Jana Pawła II</w:t>
            </w:r>
          </w:p>
        </w:tc>
      </w:tr>
      <w:tr w:rsidR="00A064F6" w14:paraId="1E4CCE34" w14:textId="77777777" w:rsidTr="00CB17E4">
        <w:tc>
          <w:tcPr>
            <w:tcW w:w="570" w:type="dxa"/>
          </w:tcPr>
          <w:p w14:paraId="58672B6C" w14:textId="77777777" w:rsidR="00A064F6" w:rsidRPr="004C02BA" w:rsidRDefault="00A064F6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vAlign w:val="center"/>
          </w:tcPr>
          <w:p w14:paraId="08F9A8E7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Kamera 4 obrotowa – ul. Zatorska 17</w:t>
            </w:r>
          </w:p>
        </w:tc>
        <w:tc>
          <w:tcPr>
            <w:tcW w:w="4360" w:type="dxa"/>
            <w:vAlign w:val="center"/>
          </w:tcPr>
          <w:p w14:paraId="6CD15126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ul. Zatorska, ul. Zacisze, ul. Wadowity,</w:t>
            </w:r>
          </w:p>
          <w:p w14:paraId="35231797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Pl. Jana Pawła II, Pl. Obrońców Westerplatte</w:t>
            </w:r>
          </w:p>
        </w:tc>
      </w:tr>
      <w:tr w:rsidR="00A064F6" w14:paraId="00766027" w14:textId="77777777" w:rsidTr="00CB17E4">
        <w:tc>
          <w:tcPr>
            <w:tcW w:w="570" w:type="dxa"/>
          </w:tcPr>
          <w:p w14:paraId="038F6C46" w14:textId="77777777" w:rsidR="00A064F6" w:rsidRPr="004C02BA" w:rsidRDefault="00A064F6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vAlign w:val="center"/>
          </w:tcPr>
          <w:p w14:paraId="30396291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Kamera 5 obrotowa – Pl. Obrońców</w:t>
            </w:r>
          </w:p>
          <w:p w14:paraId="248723CD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Westerplatte (słup energetyczny)</w:t>
            </w:r>
          </w:p>
        </w:tc>
        <w:tc>
          <w:tcPr>
            <w:tcW w:w="4360" w:type="dxa"/>
            <w:vAlign w:val="center"/>
          </w:tcPr>
          <w:p w14:paraId="6F75421E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ul. Sikorskiego, Pl. Obrońców Westerplatte, Krakowska, Zatorska, parking sklepu Tesco</w:t>
            </w:r>
          </w:p>
        </w:tc>
      </w:tr>
      <w:tr w:rsidR="00A064F6" w14:paraId="7DF71A3D" w14:textId="77777777" w:rsidTr="00CB17E4">
        <w:tc>
          <w:tcPr>
            <w:tcW w:w="570" w:type="dxa"/>
          </w:tcPr>
          <w:p w14:paraId="58537755" w14:textId="77777777" w:rsidR="00A064F6" w:rsidRPr="004C02BA" w:rsidRDefault="00A064F6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vAlign w:val="center"/>
          </w:tcPr>
          <w:p w14:paraId="1515D671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Kamera 6 obrotowa – Pl. Kościuszki 5</w:t>
            </w:r>
          </w:p>
        </w:tc>
        <w:tc>
          <w:tcPr>
            <w:tcW w:w="4360" w:type="dxa"/>
            <w:vAlign w:val="center"/>
          </w:tcPr>
          <w:p w14:paraId="01D074D6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Pl. Kościuszki, ul. Spadzista, Jagiellońska,</w:t>
            </w:r>
          </w:p>
          <w:p w14:paraId="351EE9AB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Sobieskiego, Karmelicka, Trybunalska</w:t>
            </w:r>
          </w:p>
        </w:tc>
      </w:tr>
      <w:tr w:rsidR="00A064F6" w14:paraId="7DC59177" w14:textId="77777777" w:rsidTr="00CB17E4">
        <w:tc>
          <w:tcPr>
            <w:tcW w:w="570" w:type="dxa"/>
          </w:tcPr>
          <w:p w14:paraId="0BB69431" w14:textId="77777777" w:rsidR="00A064F6" w:rsidRPr="004C02BA" w:rsidRDefault="00A064F6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vAlign w:val="center"/>
          </w:tcPr>
          <w:p w14:paraId="765FE35B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Kamera 7 obrotowa – ul. Kościelna 6</w:t>
            </w:r>
          </w:p>
        </w:tc>
        <w:tc>
          <w:tcPr>
            <w:tcW w:w="4360" w:type="dxa"/>
            <w:vAlign w:val="center"/>
          </w:tcPr>
          <w:p w14:paraId="57A205CE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ul. Wojtyłów, Pl. Solidarności, fragment ul. Sienkiewicza, teren za SP 2</w:t>
            </w:r>
          </w:p>
        </w:tc>
      </w:tr>
      <w:tr w:rsidR="00A064F6" w14:paraId="4F1144D7" w14:textId="77777777" w:rsidTr="00CB17E4">
        <w:tc>
          <w:tcPr>
            <w:tcW w:w="570" w:type="dxa"/>
          </w:tcPr>
          <w:p w14:paraId="1F6A7612" w14:textId="77777777" w:rsidR="00A064F6" w:rsidRPr="004C02BA" w:rsidRDefault="00A064F6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vAlign w:val="center"/>
          </w:tcPr>
          <w:p w14:paraId="5240637C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Kamera 8 obrotowa – ul. Krakowska</w:t>
            </w:r>
          </w:p>
          <w:p w14:paraId="0B3568D0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(róg budynku UM Wadowice)</w:t>
            </w:r>
          </w:p>
        </w:tc>
        <w:tc>
          <w:tcPr>
            <w:tcW w:w="4360" w:type="dxa"/>
            <w:vAlign w:val="center"/>
          </w:tcPr>
          <w:p w14:paraId="1B02A218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ul. Krakowska. Pl. Jana Pawła II, Kościelna, Jagiellońska</w:t>
            </w:r>
          </w:p>
        </w:tc>
      </w:tr>
      <w:tr w:rsidR="00A064F6" w14:paraId="39EAB170" w14:textId="77777777" w:rsidTr="00CB17E4">
        <w:tc>
          <w:tcPr>
            <w:tcW w:w="570" w:type="dxa"/>
          </w:tcPr>
          <w:p w14:paraId="648AC8F1" w14:textId="77777777" w:rsidR="00A064F6" w:rsidRPr="004C02BA" w:rsidRDefault="00A064F6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vAlign w:val="center"/>
          </w:tcPr>
          <w:p w14:paraId="3B4BA16A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Kamera 9 obrotowa – budynek basenu „Delfin”</w:t>
            </w:r>
          </w:p>
        </w:tc>
        <w:tc>
          <w:tcPr>
            <w:tcW w:w="4360" w:type="dxa"/>
            <w:vAlign w:val="center"/>
          </w:tcPr>
          <w:p w14:paraId="5F7C2D82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Basen, SP 1, Przedszkole na os. Pod Skarpą, ul. Bałysa – teren wokół basenu</w:t>
            </w:r>
          </w:p>
        </w:tc>
      </w:tr>
      <w:tr w:rsidR="00A064F6" w14:paraId="253F3F44" w14:textId="77777777" w:rsidTr="00CB17E4">
        <w:tc>
          <w:tcPr>
            <w:tcW w:w="570" w:type="dxa"/>
          </w:tcPr>
          <w:p w14:paraId="7BA5EE06" w14:textId="77777777" w:rsidR="00A064F6" w:rsidRPr="004C02BA" w:rsidRDefault="00A064F6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vAlign w:val="center"/>
          </w:tcPr>
          <w:p w14:paraId="27A9624E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Kamera 10 stała – ul. Sienkiewicza</w:t>
            </w:r>
          </w:p>
          <w:p w14:paraId="282D0335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(słup energetyczny)</w:t>
            </w:r>
          </w:p>
        </w:tc>
        <w:tc>
          <w:tcPr>
            <w:tcW w:w="4360" w:type="dxa"/>
            <w:vAlign w:val="center"/>
          </w:tcPr>
          <w:p w14:paraId="61E0DCEC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ul. Sienkiewicza, teren przed SP 2,</w:t>
            </w:r>
          </w:p>
          <w:p w14:paraId="0A882D51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alejka stacyjna na os. XX-lecia</w:t>
            </w:r>
          </w:p>
        </w:tc>
      </w:tr>
      <w:tr w:rsidR="00A064F6" w14:paraId="6FEE85AE" w14:textId="77777777" w:rsidTr="00EC29EE">
        <w:tc>
          <w:tcPr>
            <w:tcW w:w="570" w:type="dxa"/>
          </w:tcPr>
          <w:p w14:paraId="066AC815" w14:textId="77777777" w:rsidR="00A064F6" w:rsidRPr="004C02BA" w:rsidRDefault="00A064F6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</w:tcPr>
          <w:p w14:paraId="498A7FD5" w14:textId="77777777" w:rsidR="00A064F6" w:rsidRPr="004C02BA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A">
              <w:rPr>
                <w:rFonts w:ascii="Times New Roman" w:hAnsi="Times New Roman" w:cs="Times New Roman"/>
                <w:sz w:val="20"/>
                <w:szCs w:val="20"/>
              </w:rPr>
              <w:t>Poczekalnia Dworca Autobusowego</w:t>
            </w:r>
          </w:p>
          <w:p w14:paraId="6156DCAD" w14:textId="77777777" w:rsidR="00A064F6" w:rsidRPr="004C02BA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14:paraId="5C5CD1EE" w14:textId="77777777" w:rsidR="00A064F6" w:rsidRPr="004C02BA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A">
              <w:rPr>
                <w:rFonts w:ascii="Times New Roman" w:hAnsi="Times New Roman" w:cs="Times New Roman"/>
                <w:sz w:val="20"/>
                <w:szCs w:val="20"/>
              </w:rPr>
              <w:t>Wnętrze poczekalni Dworca Autobusowego</w:t>
            </w:r>
          </w:p>
        </w:tc>
      </w:tr>
      <w:tr w:rsidR="00A064F6" w14:paraId="612671DB" w14:textId="77777777" w:rsidTr="00EC29EE">
        <w:tc>
          <w:tcPr>
            <w:tcW w:w="570" w:type="dxa"/>
          </w:tcPr>
          <w:p w14:paraId="2C8B4578" w14:textId="77777777" w:rsidR="00A064F6" w:rsidRPr="004C02BA" w:rsidRDefault="00A064F6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</w:tcPr>
          <w:p w14:paraId="75F4DDBD" w14:textId="77777777" w:rsidR="00A064F6" w:rsidRPr="004C02BA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A">
              <w:rPr>
                <w:rFonts w:ascii="Times New Roman" w:hAnsi="Times New Roman" w:cs="Times New Roman"/>
                <w:sz w:val="20"/>
                <w:szCs w:val="20"/>
              </w:rPr>
              <w:t>Słup oświetleniowy przed Dyżurką Dworca Autobusowego (kamera prawa)</w:t>
            </w:r>
          </w:p>
        </w:tc>
        <w:tc>
          <w:tcPr>
            <w:tcW w:w="4360" w:type="dxa"/>
          </w:tcPr>
          <w:p w14:paraId="4DEB90FF" w14:textId="77777777" w:rsidR="00A064F6" w:rsidRPr="004C02BA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A">
              <w:rPr>
                <w:rFonts w:ascii="Times New Roman" w:hAnsi="Times New Roman" w:cs="Times New Roman"/>
                <w:sz w:val="20"/>
                <w:szCs w:val="20"/>
              </w:rPr>
              <w:t xml:space="preserve">Wejście do poczekalni, stanowisko parkingowe Park &amp; </w:t>
            </w:r>
            <w:proofErr w:type="spellStart"/>
            <w:r w:rsidRPr="004C02BA">
              <w:rPr>
                <w:rFonts w:ascii="Times New Roman" w:hAnsi="Times New Roman" w:cs="Times New Roman"/>
                <w:sz w:val="20"/>
                <w:szCs w:val="20"/>
              </w:rPr>
              <w:t>Ride</w:t>
            </w:r>
            <w:proofErr w:type="spellEnd"/>
            <w:r w:rsidRPr="004C02BA">
              <w:rPr>
                <w:rFonts w:ascii="Times New Roman" w:hAnsi="Times New Roman" w:cs="Times New Roman"/>
                <w:sz w:val="20"/>
                <w:szCs w:val="20"/>
              </w:rPr>
              <w:t>, stanowisko odjazdowe Bezpłatnej Komunikacji Miejskiej</w:t>
            </w:r>
          </w:p>
        </w:tc>
      </w:tr>
      <w:tr w:rsidR="00A064F6" w14:paraId="1F7D55E9" w14:textId="77777777" w:rsidTr="00EC29EE">
        <w:tc>
          <w:tcPr>
            <w:tcW w:w="570" w:type="dxa"/>
          </w:tcPr>
          <w:p w14:paraId="1AEADBFE" w14:textId="77777777" w:rsidR="00A064F6" w:rsidRPr="004C02BA" w:rsidRDefault="00A064F6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</w:tcPr>
          <w:p w14:paraId="3F06554C" w14:textId="77777777" w:rsidR="00A064F6" w:rsidRPr="004C02BA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A">
              <w:rPr>
                <w:rFonts w:ascii="Times New Roman" w:hAnsi="Times New Roman" w:cs="Times New Roman"/>
                <w:sz w:val="20"/>
                <w:szCs w:val="20"/>
              </w:rPr>
              <w:t>Słup oświetleniowy przed Dyżurką Dworca Autobusowego (kamera lewa)</w:t>
            </w:r>
          </w:p>
        </w:tc>
        <w:tc>
          <w:tcPr>
            <w:tcW w:w="4360" w:type="dxa"/>
          </w:tcPr>
          <w:p w14:paraId="71031D06" w14:textId="77777777" w:rsidR="00A064F6" w:rsidRPr="004C02BA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A">
              <w:rPr>
                <w:rFonts w:ascii="Times New Roman" w:hAnsi="Times New Roman" w:cs="Times New Roman"/>
                <w:sz w:val="20"/>
                <w:szCs w:val="20"/>
              </w:rPr>
              <w:t>Stanowiska odjazdowe od nr 1 do nr 9, a w perspektywie fragment placu zabaw na os. XX-lecia</w:t>
            </w:r>
          </w:p>
        </w:tc>
      </w:tr>
      <w:tr w:rsidR="00A064F6" w14:paraId="507AF273" w14:textId="77777777" w:rsidTr="00EC29EE">
        <w:tc>
          <w:tcPr>
            <w:tcW w:w="570" w:type="dxa"/>
          </w:tcPr>
          <w:p w14:paraId="26558052" w14:textId="77777777" w:rsidR="00A064F6" w:rsidRPr="004C02BA" w:rsidRDefault="00A064F6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</w:tcPr>
          <w:p w14:paraId="392897DD" w14:textId="77777777" w:rsidR="00A064F6" w:rsidRPr="004C02BA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A">
              <w:rPr>
                <w:rFonts w:ascii="Times New Roman" w:hAnsi="Times New Roman" w:cs="Times New Roman"/>
                <w:sz w:val="20"/>
                <w:szCs w:val="20"/>
              </w:rPr>
              <w:t>Maszt na parkanie Dworca Autobusowego umiesz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czony na wysokości stanowiska n</w:t>
            </w:r>
            <w:r w:rsidRPr="004C02BA">
              <w:rPr>
                <w:rFonts w:ascii="Times New Roman" w:hAnsi="Times New Roman" w:cs="Times New Roman"/>
                <w:sz w:val="20"/>
                <w:szCs w:val="20"/>
              </w:rPr>
              <w:t>r 1</w:t>
            </w:r>
          </w:p>
        </w:tc>
        <w:tc>
          <w:tcPr>
            <w:tcW w:w="4360" w:type="dxa"/>
          </w:tcPr>
          <w:p w14:paraId="6556DD76" w14:textId="77777777" w:rsidR="00A064F6" w:rsidRPr="004C02BA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A">
              <w:rPr>
                <w:rFonts w:ascii="Times New Roman" w:hAnsi="Times New Roman" w:cs="Times New Roman"/>
                <w:sz w:val="20"/>
                <w:szCs w:val="20"/>
              </w:rPr>
              <w:t>Stanowiska odjazdowe nr 1 i 2, a w perspektywie płyta Dworca Autobusowego</w:t>
            </w:r>
          </w:p>
        </w:tc>
      </w:tr>
      <w:tr w:rsidR="00A064F6" w14:paraId="18A8FACC" w14:textId="77777777" w:rsidTr="00EC29EE">
        <w:tc>
          <w:tcPr>
            <w:tcW w:w="570" w:type="dxa"/>
          </w:tcPr>
          <w:p w14:paraId="17B405EA" w14:textId="77777777" w:rsidR="00A064F6" w:rsidRPr="004C02BA" w:rsidRDefault="00A064F6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</w:tcPr>
          <w:p w14:paraId="70539734" w14:textId="77777777" w:rsidR="00A064F6" w:rsidRPr="004C02BA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A">
              <w:rPr>
                <w:rFonts w:ascii="Times New Roman" w:hAnsi="Times New Roman" w:cs="Times New Roman"/>
                <w:sz w:val="20"/>
                <w:szCs w:val="20"/>
              </w:rPr>
              <w:t>Maszt na parkanie Dworca Autobusowego umiesz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czony pomiędzy stanowiskami n</w:t>
            </w:r>
            <w:r w:rsidRPr="004C02BA">
              <w:rPr>
                <w:rFonts w:ascii="Times New Roman" w:hAnsi="Times New Roman" w:cs="Times New Roman"/>
                <w:sz w:val="20"/>
                <w:szCs w:val="20"/>
              </w:rPr>
              <w:t>r 2 i 3</w:t>
            </w:r>
          </w:p>
        </w:tc>
        <w:tc>
          <w:tcPr>
            <w:tcW w:w="4360" w:type="dxa"/>
          </w:tcPr>
          <w:p w14:paraId="51DCA4BE" w14:textId="77777777" w:rsidR="00A064F6" w:rsidRPr="004C02BA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A">
              <w:rPr>
                <w:rFonts w:ascii="Times New Roman" w:hAnsi="Times New Roman" w:cs="Times New Roman"/>
                <w:sz w:val="20"/>
                <w:szCs w:val="20"/>
              </w:rPr>
              <w:t>Stanowiska odjazdowe nr 3 i 4, a w perspektywie płyta Dworca Autobusowego</w:t>
            </w:r>
          </w:p>
        </w:tc>
      </w:tr>
      <w:tr w:rsidR="00A064F6" w14:paraId="1C5B7C47" w14:textId="77777777" w:rsidTr="00EC29EE">
        <w:tc>
          <w:tcPr>
            <w:tcW w:w="570" w:type="dxa"/>
          </w:tcPr>
          <w:p w14:paraId="25AA1B8F" w14:textId="77777777" w:rsidR="00A064F6" w:rsidRPr="004C02BA" w:rsidRDefault="00A064F6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</w:tcPr>
          <w:p w14:paraId="09F00050" w14:textId="77777777" w:rsidR="00A064F6" w:rsidRPr="004C02BA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A">
              <w:rPr>
                <w:rFonts w:ascii="Times New Roman" w:hAnsi="Times New Roman" w:cs="Times New Roman"/>
                <w:sz w:val="20"/>
                <w:szCs w:val="20"/>
              </w:rPr>
              <w:t>Maszt na parkanie Dworca Autobusowego umiesz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czony pomiędzy stanowiskami n</w:t>
            </w:r>
            <w:r w:rsidRPr="004C02BA">
              <w:rPr>
                <w:rFonts w:ascii="Times New Roman" w:hAnsi="Times New Roman" w:cs="Times New Roman"/>
                <w:sz w:val="20"/>
                <w:szCs w:val="20"/>
              </w:rPr>
              <w:t>r 4 i 5</w:t>
            </w:r>
          </w:p>
        </w:tc>
        <w:tc>
          <w:tcPr>
            <w:tcW w:w="4360" w:type="dxa"/>
          </w:tcPr>
          <w:p w14:paraId="5748BBDA" w14:textId="77777777" w:rsidR="00A064F6" w:rsidRPr="004C02BA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A">
              <w:rPr>
                <w:rFonts w:ascii="Times New Roman" w:hAnsi="Times New Roman" w:cs="Times New Roman"/>
                <w:sz w:val="20"/>
                <w:szCs w:val="20"/>
              </w:rPr>
              <w:t>Stanowiska odjazdowe nr 5 i 6, a w perspektywie płyta Dworca Autobusowego</w:t>
            </w:r>
          </w:p>
        </w:tc>
      </w:tr>
      <w:tr w:rsidR="00A064F6" w14:paraId="496D1381" w14:textId="77777777" w:rsidTr="00EC29EE">
        <w:tc>
          <w:tcPr>
            <w:tcW w:w="570" w:type="dxa"/>
          </w:tcPr>
          <w:p w14:paraId="7CBB80B6" w14:textId="77777777" w:rsidR="00A064F6" w:rsidRPr="004C02BA" w:rsidRDefault="00A064F6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</w:tcPr>
          <w:p w14:paraId="4045CCEA" w14:textId="77777777" w:rsidR="00A064F6" w:rsidRPr="004C02BA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A">
              <w:rPr>
                <w:rFonts w:ascii="Times New Roman" w:hAnsi="Times New Roman" w:cs="Times New Roman"/>
                <w:sz w:val="20"/>
                <w:szCs w:val="20"/>
              </w:rPr>
              <w:t>Maszt na parkanie Dworca Autobusowego umiesz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czony pomiędzy stanowiskami n</w:t>
            </w:r>
            <w:r w:rsidRPr="004C02BA">
              <w:rPr>
                <w:rFonts w:ascii="Times New Roman" w:hAnsi="Times New Roman" w:cs="Times New Roman"/>
                <w:sz w:val="20"/>
                <w:szCs w:val="20"/>
              </w:rPr>
              <w:t>r 6 i 7</w:t>
            </w:r>
          </w:p>
        </w:tc>
        <w:tc>
          <w:tcPr>
            <w:tcW w:w="4360" w:type="dxa"/>
          </w:tcPr>
          <w:p w14:paraId="50D2FE28" w14:textId="77777777" w:rsidR="00A064F6" w:rsidRPr="004C02BA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A">
              <w:rPr>
                <w:rFonts w:ascii="Times New Roman" w:hAnsi="Times New Roman" w:cs="Times New Roman"/>
                <w:sz w:val="20"/>
                <w:szCs w:val="20"/>
              </w:rPr>
              <w:t>Stanowiska odjazdowe nr 7 i 8, a w perspektywie płyta Dworca Autobusowego</w:t>
            </w:r>
          </w:p>
        </w:tc>
      </w:tr>
      <w:tr w:rsidR="00A064F6" w14:paraId="1BE856C1" w14:textId="77777777" w:rsidTr="00EC29EE">
        <w:tc>
          <w:tcPr>
            <w:tcW w:w="570" w:type="dxa"/>
          </w:tcPr>
          <w:p w14:paraId="789226EF" w14:textId="77777777" w:rsidR="00A064F6" w:rsidRPr="004C02BA" w:rsidRDefault="00A064F6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</w:tcPr>
          <w:p w14:paraId="19EC8E52" w14:textId="77777777" w:rsidR="00A064F6" w:rsidRPr="004C02BA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A">
              <w:rPr>
                <w:rFonts w:ascii="Times New Roman" w:hAnsi="Times New Roman" w:cs="Times New Roman"/>
                <w:sz w:val="20"/>
                <w:szCs w:val="20"/>
              </w:rPr>
              <w:t>Maszt na parkanie Dworca Autobusowego umieszczony na wysokości stanowiska nr 8</w:t>
            </w:r>
          </w:p>
        </w:tc>
        <w:tc>
          <w:tcPr>
            <w:tcW w:w="4360" w:type="dxa"/>
          </w:tcPr>
          <w:p w14:paraId="231C9E0E" w14:textId="77777777" w:rsidR="00A064F6" w:rsidRPr="004C02BA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A">
              <w:rPr>
                <w:rFonts w:ascii="Times New Roman" w:hAnsi="Times New Roman" w:cs="Times New Roman"/>
                <w:sz w:val="20"/>
                <w:szCs w:val="20"/>
              </w:rPr>
              <w:t>Stanowiska odjazdowe linii specjalnych i stanowisko TAXI oraz stanowiska do wysiadania, a w perspektywie płyta Dworca Autobusowego</w:t>
            </w:r>
          </w:p>
        </w:tc>
      </w:tr>
      <w:tr w:rsidR="00A064F6" w14:paraId="70B3DD7C" w14:textId="77777777" w:rsidTr="00CB17E4">
        <w:tc>
          <w:tcPr>
            <w:tcW w:w="570" w:type="dxa"/>
          </w:tcPr>
          <w:p w14:paraId="3B54F185" w14:textId="77777777" w:rsidR="00A064F6" w:rsidRPr="004C02BA" w:rsidRDefault="00A064F6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vAlign w:val="center"/>
          </w:tcPr>
          <w:p w14:paraId="44C25920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Moduł 1 – 3 kamery stałe Park Miejski</w:t>
            </w:r>
          </w:p>
        </w:tc>
        <w:tc>
          <w:tcPr>
            <w:tcW w:w="4360" w:type="dxa"/>
            <w:vAlign w:val="center"/>
          </w:tcPr>
          <w:p w14:paraId="6EE20A59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Teren parku miejskiego – fragment al. Wolności, rejon fontanny</w:t>
            </w:r>
          </w:p>
        </w:tc>
      </w:tr>
      <w:tr w:rsidR="00A064F6" w14:paraId="55F0ABA2" w14:textId="77777777" w:rsidTr="00CB17E4">
        <w:tc>
          <w:tcPr>
            <w:tcW w:w="570" w:type="dxa"/>
          </w:tcPr>
          <w:p w14:paraId="3F44C047" w14:textId="77777777" w:rsidR="00A064F6" w:rsidRPr="004C02BA" w:rsidRDefault="00A064F6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vAlign w:val="center"/>
          </w:tcPr>
          <w:p w14:paraId="4B9142BA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Moduł 2 – 3 kamery stałe Park Miejski</w:t>
            </w:r>
          </w:p>
        </w:tc>
        <w:tc>
          <w:tcPr>
            <w:tcW w:w="4360" w:type="dxa"/>
            <w:vAlign w:val="center"/>
          </w:tcPr>
          <w:p w14:paraId="1EB9B8BB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Teren parku miejskiego – rejon kortów tenisowych i muszli koncertowej</w:t>
            </w:r>
          </w:p>
        </w:tc>
      </w:tr>
      <w:tr w:rsidR="00A064F6" w14:paraId="12092878" w14:textId="77777777" w:rsidTr="00CB17E4">
        <w:tc>
          <w:tcPr>
            <w:tcW w:w="570" w:type="dxa"/>
          </w:tcPr>
          <w:p w14:paraId="0CF54D8E" w14:textId="77777777" w:rsidR="00A064F6" w:rsidRPr="004C02BA" w:rsidRDefault="00A064F6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vAlign w:val="center"/>
          </w:tcPr>
          <w:p w14:paraId="39AD030C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Moduł 3 – 3 kamery stałe Park Miejski</w:t>
            </w:r>
          </w:p>
        </w:tc>
        <w:tc>
          <w:tcPr>
            <w:tcW w:w="4360" w:type="dxa"/>
            <w:vAlign w:val="center"/>
          </w:tcPr>
          <w:p w14:paraId="3D5AC19F" w14:textId="77777777" w:rsidR="00A064F6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9D">
              <w:rPr>
                <w:rFonts w:ascii="Times New Roman" w:hAnsi="Times New Roman" w:cs="Times New Roman"/>
                <w:sz w:val="20"/>
                <w:szCs w:val="20"/>
              </w:rPr>
              <w:t>Teren parku miejskiego – rejon placu zabaw</w:t>
            </w:r>
          </w:p>
          <w:p w14:paraId="5DC2B791" w14:textId="77777777" w:rsidR="00A064F6" w:rsidRPr="004E7B9D" w:rsidRDefault="00A064F6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013" w14:paraId="6979805F" w14:textId="77777777" w:rsidTr="00CB17E4">
        <w:tc>
          <w:tcPr>
            <w:tcW w:w="570" w:type="dxa"/>
          </w:tcPr>
          <w:p w14:paraId="22CC0127" w14:textId="77777777" w:rsidR="00CE3013" w:rsidRPr="004C02BA" w:rsidRDefault="00CE3013" w:rsidP="00D84A1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vAlign w:val="center"/>
          </w:tcPr>
          <w:p w14:paraId="0754FDED" w14:textId="0A057206" w:rsidR="00CE3013" w:rsidRPr="004E7B9D" w:rsidRDefault="003B1BEE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Słup oświetleniowy na obiekcie rekreacyjno-sportowym</w:t>
            </w:r>
            <w:r w:rsidR="0015224E">
              <w:rPr>
                <w:rFonts w:ascii="Times New Roman" w:hAnsi="Times New Roman" w:cs="Times New Roman"/>
                <w:sz w:val="20"/>
                <w:szCs w:val="20"/>
              </w:rPr>
              <w:t xml:space="preserve"> – 2 kamery</w:t>
            </w:r>
          </w:p>
        </w:tc>
        <w:tc>
          <w:tcPr>
            <w:tcW w:w="4360" w:type="dxa"/>
            <w:vAlign w:val="center"/>
          </w:tcPr>
          <w:p w14:paraId="629E2EE2" w14:textId="4F8607CC" w:rsidR="00CE3013" w:rsidRPr="004E7B9D" w:rsidRDefault="00CE3013" w:rsidP="0019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Otwarta Strefa Aktywności w Rokowie</w:t>
            </w:r>
          </w:p>
        </w:tc>
      </w:tr>
    </w:tbl>
    <w:p w14:paraId="04624190" w14:textId="77777777" w:rsidR="005E61FA" w:rsidRPr="005E61FA" w:rsidRDefault="005E61FA" w:rsidP="005E61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61FA" w:rsidRPr="005E61FA" w:rsidSect="00EC29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D2942" w14:textId="77777777" w:rsidR="00597C0B" w:rsidRDefault="00597C0B" w:rsidP="004F45FC">
      <w:pPr>
        <w:spacing w:after="0" w:line="240" w:lineRule="auto"/>
      </w:pPr>
      <w:r>
        <w:separator/>
      </w:r>
    </w:p>
  </w:endnote>
  <w:endnote w:type="continuationSeparator" w:id="0">
    <w:p w14:paraId="1F56B2E2" w14:textId="77777777" w:rsidR="00597C0B" w:rsidRDefault="00597C0B" w:rsidP="004F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32AF" w14:textId="1612EFB1" w:rsidR="004F45FC" w:rsidRPr="004F45FC" w:rsidRDefault="004F45FC" w:rsidP="004F45FC">
    <w:pPr>
      <w:pStyle w:val="Stopka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31BE0" w14:textId="77777777" w:rsidR="00597C0B" w:rsidRDefault="00597C0B" w:rsidP="004F45FC">
      <w:pPr>
        <w:spacing w:after="0" w:line="240" w:lineRule="auto"/>
      </w:pPr>
      <w:r>
        <w:separator/>
      </w:r>
    </w:p>
  </w:footnote>
  <w:footnote w:type="continuationSeparator" w:id="0">
    <w:p w14:paraId="3BCF3E9F" w14:textId="77777777" w:rsidR="00597C0B" w:rsidRDefault="00597C0B" w:rsidP="004F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830ED"/>
    <w:multiLevelType w:val="hybridMultilevel"/>
    <w:tmpl w:val="50AA1A18"/>
    <w:lvl w:ilvl="0" w:tplc="4BE852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FA"/>
    <w:rsid w:val="000109F8"/>
    <w:rsid w:val="00023645"/>
    <w:rsid w:val="000269FF"/>
    <w:rsid w:val="00065F3C"/>
    <w:rsid w:val="0007119C"/>
    <w:rsid w:val="0008221A"/>
    <w:rsid w:val="00084C46"/>
    <w:rsid w:val="000F6C12"/>
    <w:rsid w:val="0011050D"/>
    <w:rsid w:val="0015224E"/>
    <w:rsid w:val="00374C76"/>
    <w:rsid w:val="003A2A5D"/>
    <w:rsid w:val="003B1BEE"/>
    <w:rsid w:val="003E6A40"/>
    <w:rsid w:val="00453EDF"/>
    <w:rsid w:val="00454AD0"/>
    <w:rsid w:val="004714DC"/>
    <w:rsid w:val="00481504"/>
    <w:rsid w:val="00492873"/>
    <w:rsid w:val="004C02BA"/>
    <w:rsid w:val="004E773E"/>
    <w:rsid w:val="004F45FC"/>
    <w:rsid w:val="00597C0B"/>
    <w:rsid w:val="005A7901"/>
    <w:rsid w:val="005E61FA"/>
    <w:rsid w:val="00704DF3"/>
    <w:rsid w:val="0075491B"/>
    <w:rsid w:val="007E1A73"/>
    <w:rsid w:val="0080221C"/>
    <w:rsid w:val="00890AE4"/>
    <w:rsid w:val="0089640E"/>
    <w:rsid w:val="008B7BB9"/>
    <w:rsid w:val="008E4D5B"/>
    <w:rsid w:val="008F7493"/>
    <w:rsid w:val="00912B6F"/>
    <w:rsid w:val="009725D6"/>
    <w:rsid w:val="00980980"/>
    <w:rsid w:val="00A064F6"/>
    <w:rsid w:val="00A75618"/>
    <w:rsid w:val="00A82B12"/>
    <w:rsid w:val="00AD085B"/>
    <w:rsid w:val="00AD5ECC"/>
    <w:rsid w:val="00B603BC"/>
    <w:rsid w:val="00B61E06"/>
    <w:rsid w:val="00B673AF"/>
    <w:rsid w:val="00B8161B"/>
    <w:rsid w:val="00BA2E4B"/>
    <w:rsid w:val="00BB3CD1"/>
    <w:rsid w:val="00BB71C1"/>
    <w:rsid w:val="00C63F64"/>
    <w:rsid w:val="00C80EC4"/>
    <w:rsid w:val="00CE099C"/>
    <w:rsid w:val="00CE3013"/>
    <w:rsid w:val="00D00E7A"/>
    <w:rsid w:val="00D61221"/>
    <w:rsid w:val="00D84A1B"/>
    <w:rsid w:val="00DA605E"/>
    <w:rsid w:val="00DD4661"/>
    <w:rsid w:val="00E0255C"/>
    <w:rsid w:val="00E35A72"/>
    <w:rsid w:val="00E37183"/>
    <w:rsid w:val="00EC1D79"/>
    <w:rsid w:val="00EC29EE"/>
    <w:rsid w:val="00F25BE7"/>
    <w:rsid w:val="00F41129"/>
    <w:rsid w:val="00F9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0299A"/>
  <w15:docId w15:val="{38CDC14A-1499-4894-9706-09385087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9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FC"/>
  </w:style>
  <w:style w:type="paragraph" w:styleId="Stopka">
    <w:name w:val="footer"/>
    <w:basedOn w:val="Normalny"/>
    <w:link w:val="StopkaZnak"/>
    <w:unhideWhenUsed/>
    <w:rsid w:val="004F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3BD42-98E6-4930-96F4-3258455F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Maria Cholewa</cp:lastModifiedBy>
  <cp:revision>2</cp:revision>
  <dcterms:created xsi:type="dcterms:W3CDTF">2020-10-27T10:10:00Z</dcterms:created>
  <dcterms:modified xsi:type="dcterms:W3CDTF">2020-10-27T10:10:00Z</dcterms:modified>
</cp:coreProperties>
</file>