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39927" w14:textId="77777777" w:rsidR="00F61728" w:rsidRDefault="001A301F" w:rsidP="005F4B55">
      <w:pPr>
        <w:pStyle w:val="Tekstpodstawowy"/>
        <w:ind w:left="116"/>
        <w:jc w:val="right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 wp14:anchorId="03547BFB" wp14:editId="7CC07222">
            <wp:extent cx="2251075" cy="40415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 rotWithShape="1">
                    <a:blip r:embed="rId6" cstate="print"/>
                    <a:srcRect b="10521"/>
                    <a:stretch/>
                  </pic:blipFill>
                  <pic:spPr bwMode="auto">
                    <a:xfrm>
                      <a:off x="0" y="0"/>
                      <a:ext cx="2277596" cy="4089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73360" w14:textId="77777777" w:rsidR="00F61728" w:rsidRDefault="00F61728">
      <w:pPr>
        <w:pStyle w:val="Tekstpodstawowy"/>
        <w:ind w:left="0"/>
        <w:rPr>
          <w:rFonts w:ascii="Times New Roman"/>
          <w:sz w:val="20"/>
        </w:rPr>
      </w:pPr>
    </w:p>
    <w:p w14:paraId="50EACB48" w14:textId="2A39EA92" w:rsidR="00F61728" w:rsidRPr="005F4B55" w:rsidRDefault="0058154C" w:rsidP="005F4B55">
      <w:pPr>
        <w:spacing w:before="230"/>
        <w:ind w:left="615"/>
        <w:jc w:val="center"/>
        <w:rPr>
          <w:b/>
          <w:sz w:val="40"/>
        </w:rPr>
      </w:pPr>
      <w:r w:rsidRPr="005F4B55">
        <w:rPr>
          <w:b/>
          <w:sz w:val="40"/>
        </w:rPr>
        <w:t xml:space="preserve">Przepisy </w:t>
      </w:r>
      <w:r w:rsidR="005F4B55">
        <w:rPr>
          <w:b/>
          <w:sz w:val="40"/>
        </w:rPr>
        <w:t>Gry</w:t>
      </w:r>
      <w:bookmarkStart w:id="0" w:name="_GoBack"/>
      <w:bookmarkEnd w:id="0"/>
      <w:r w:rsidR="005F4B55" w:rsidRPr="005F4B55">
        <w:rPr>
          <w:b/>
          <w:sz w:val="40"/>
        </w:rPr>
        <w:br/>
      </w:r>
      <w:r w:rsidR="001A301F" w:rsidRPr="005F4B55">
        <w:rPr>
          <w:b/>
          <w:sz w:val="40"/>
        </w:rPr>
        <w:t>Gminn</w:t>
      </w:r>
      <w:r w:rsidR="005F4B55" w:rsidRPr="005F4B55">
        <w:rPr>
          <w:b/>
          <w:sz w:val="40"/>
        </w:rPr>
        <w:t xml:space="preserve">a </w:t>
      </w:r>
      <w:r w:rsidR="001A301F" w:rsidRPr="005F4B55">
        <w:rPr>
          <w:b/>
          <w:sz w:val="40"/>
        </w:rPr>
        <w:t>Orlikow</w:t>
      </w:r>
      <w:r w:rsidR="005F4B55" w:rsidRPr="005F4B55">
        <w:rPr>
          <w:b/>
          <w:sz w:val="40"/>
        </w:rPr>
        <w:t xml:space="preserve">a </w:t>
      </w:r>
      <w:r w:rsidR="001A301F" w:rsidRPr="005F4B55">
        <w:rPr>
          <w:b/>
          <w:sz w:val="40"/>
        </w:rPr>
        <w:t>Lig</w:t>
      </w:r>
      <w:r w:rsidR="005F4B55" w:rsidRPr="005F4B55">
        <w:rPr>
          <w:b/>
          <w:sz w:val="40"/>
        </w:rPr>
        <w:t>a</w:t>
      </w:r>
      <w:r w:rsidR="001A301F" w:rsidRPr="005F4B55">
        <w:rPr>
          <w:b/>
          <w:sz w:val="40"/>
        </w:rPr>
        <w:t xml:space="preserve"> Amatorów w Wadowicach</w:t>
      </w:r>
    </w:p>
    <w:p w14:paraId="5A856817" w14:textId="77777777" w:rsidR="00F61728" w:rsidRDefault="00F61728">
      <w:pPr>
        <w:pStyle w:val="Tekstpodstawowy"/>
        <w:ind w:left="0"/>
        <w:rPr>
          <w:b/>
          <w:sz w:val="20"/>
        </w:rPr>
      </w:pPr>
    </w:p>
    <w:p w14:paraId="6F8A3987" w14:textId="77777777" w:rsidR="00F61728" w:rsidRDefault="00F61728">
      <w:pPr>
        <w:pStyle w:val="Tekstpodstawowy"/>
        <w:ind w:left="0"/>
      </w:pPr>
    </w:p>
    <w:p w14:paraId="094D4C3E" w14:textId="5AAD6A36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Rozgrywki prowadzone będą systemem każdy z każdym</w:t>
      </w:r>
      <w:r w:rsidR="00D400A1">
        <w:t xml:space="preserve"> w dwóch ligach – pierwszej i drugiej</w:t>
      </w:r>
      <w:r>
        <w:t>.</w:t>
      </w:r>
      <w:r w:rsidR="005F4B55">
        <w:t xml:space="preserve"> Po każdej edycji, na wiosnę i na jesień, </w:t>
      </w:r>
      <w:r w:rsidR="00D400A1">
        <w:t>mistrz drugiej ligi awansuje do pierwszej ligi, a ostatni zespół pierwszej ligi spada do drugiej.</w:t>
      </w:r>
      <w:r>
        <w:t xml:space="preserve"> Szczegółowy system rozgrywek uzależniony jest od ilości zgłoszonych</w:t>
      </w:r>
      <w:r>
        <w:rPr>
          <w:spacing w:val="-4"/>
        </w:rPr>
        <w:t xml:space="preserve"> </w:t>
      </w:r>
      <w:r>
        <w:t>drużyn.</w:t>
      </w:r>
    </w:p>
    <w:p w14:paraId="791E3C47" w14:textId="17FB59BF" w:rsidR="0058154C" w:rsidRDefault="0058154C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 xml:space="preserve">Czas gry: 2x25 minut </w:t>
      </w:r>
    </w:p>
    <w:p w14:paraId="7572AADB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System gry 5+BR w polu gry.</w:t>
      </w:r>
    </w:p>
    <w:p w14:paraId="4B118693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Auty wykonujemy poprzez podanie z linii autowej.</w:t>
      </w:r>
    </w:p>
    <w:p w14:paraId="7A648858" w14:textId="2E643962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 xml:space="preserve">Bramkarz wznawia grę od bramki poprzez wrzut piłki w pole gry, </w:t>
      </w:r>
      <w:r w:rsidR="005F4B55">
        <w:t xml:space="preserve">do połowy boiska, </w:t>
      </w:r>
      <w:r>
        <w:t>bądź podanie nogą.</w:t>
      </w:r>
    </w:p>
    <w:p w14:paraId="7DCF9B1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Po każdym zdobytym golu grę wznawiamy od środka boiska.</w:t>
      </w:r>
    </w:p>
    <w:p w14:paraId="207DBCC4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Zmiany hokejowe, lotne.</w:t>
      </w:r>
    </w:p>
    <w:p w14:paraId="12BF64F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Rezerwowi przebywają zawsze na połowie swojego bramkarza poza polem gry.</w:t>
      </w:r>
    </w:p>
    <w:p w14:paraId="5391800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60"/>
        <w:ind w:left="836" w:right="613" w:hanging="360"/>
      </w:pPr>
      <w:r>
        <w:t>Reszta przepisów zgodnie z zasadami PZPN.</w:t>
      </w:r>
      <w:r>
        <w:br/>
      </w:r>
    </w:p>
    <w:p w14:paraId="0FE9184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46" w:hanging="360"/>
      </w:pPr>
      <w:r>
        <w:t>Koordynator nadzoruje prawidłowy przebieg rozgrywek i zgodność ich przebiegu z niniejszym regulaminem. Ponadto</w:t>
      </w:r>
      <w:r>
        <w:rPr>
          <w:spacing w:val="-5"/>
        </w:rPr>
        <w:t xml:space="preserve"> </w:t>
      </w:r>
      <w:r>
        <w:t>koordynator:</w:t>
      </w:r>
    </w:p>
    <w:p w14:paraId="7C565607" w14:textId="77777777" w:rsidR="00F61728" w:rsidRDefault="001A301F">
      <w:pPr>
        <w:pStyle w:val="Akapitzlist"/>
        <w:numPr>
          <w:ilvl w:val="0"/>
          <w:numId w:val="3"/>
        </w:numPr>
        <w:tabs>
          <w:tab w:val="left" w:pos="700"/>
        </w:tabs>
        <w:ind w:hanging="224"/>
      </w:pPr>
      <w:r>
        <w:t>weryfikuje wyniki spotkań,</w:t>
      </w:r>
    </w:p>
    <w:p w14:paraId="172F47C0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spacing w:before="1"/>
        <w:ind w:left="709" w:hanging="234"/>
      </w:pPr>
      <w:r>
        <w:t>opracowuje terminarz</w:t>
      </w:r>
      <w:r>
        <w:rPr>
          <w:spacing w:val="-1"/>
        </w:rPr>
        <w:t xml:space="preserve"> </w:t>
      </w:r>
      <w:r>
        <w:t>spotkań,</w:t>
      </w:r>
    </w:p>
    <w:p w14:paraId="0BE0584F" w14:textId="77777777" w:rsidR="00F61728" w:rsidRDefault="001A301F">
      <w:pPr>
        <w:pStyle w:val="Akapitzlist"/>
        <w:numPr>
          <w:ilvl w:val="0"/>
          <w:numId w:val="3"/>
        </w:numPr>
        <w:tabs>
          <w:tab w:val="left" w:pos="688"/>
        </w:tabs>
        <w:ind w:left="687" w:hanging="212"/>
      </w:pPr>
      <w:r>
        <w:t>zapewnia obsadę</w:t>
      </w:r>
      <w:r>
        <w:rPr>
          <w:spacing w:val="-6"/>
        </w:rPr>
        <w:t xml:space="preserve"> </w:t>
      </w:r>
      <w:r>
        <w:t>sędziowską,</w:t>
      </w:r>
    </w:p>
    <w:p w14:paraId="38A89415" w14:textId="77777777" w:rsidR="00F61728" w:rsidRDefault="001A301F">
      <w:pPr>
        <w:pStyle w:val="Akapitzlist"/>
        <w:numPr>
          <w:ilvl w:val="0"/>
          <w:numId w:val="3"/>
        </w:numPr>
        <w:tabs>
          <w:tab w:val="left" w:pos="710"/>
        </w:tabs>
        <w:ind w:left="709" w:hanging="234"/>
      </w:pPr>
      <w:r>
        <w:t>prowadzi statystyki dotyczące rozgrywek,</w:t>
      </w:r>
    </w:p>
    <w:p w14:paraId="3645CB1D" w14:textId="77777777" w:rsidR="00F61728" w:rsidRDefault="001A301F">
      <w:pPr>
        <w:pStyle w:val="Akapitzlist"/>
        <w:numPr>
          <w:ilvl w:val="0"/>
          <w:numId w:val="3"/>
        </w:numPr>
        <w:tabs>
          <w:tab w:val="left" w:pos="704"/>
        </w:tabs>
        <w:spacing w:before="1"/>
        <w:ind w:left="703" w:hanging="228"/>
      </w:pPr>
      <w:r>
        <w:t>rozpatruje protesty zgłoszone przez drużyny w trakcie</w:t>
      </w:r>
      <w:r>
        <w:rPr>
          <w:spacing w:val="-5"/>
        </w:rPr>
        <w:t xml:space="preserve"> </w:t>
      </w:r>
      <w:r>
        <w:t>rozgrywek,</w:t>
      </w:r>
    </w:p>
    <w:p w14:paraId="1280CEF1" w14:textId="14A8F859" w:rsidR="00F61728" w:rsidRDefault="001A301F" w:rsidP="007B783B">
      <w:pPr>
        <w:pStyle w:val="Akapitzlist"/>
        <w:numPr>
          <w:ilvl w:val="0"/>
          <w:numId w:val="3"/>
        </w:numPr>
        <w:tabs>
          <w:tab w:val="left" w:pos="661"/>
        </w:tabs>
        <w:ind w:left="660" w:hanging="185"/>
      </w:pPr>
      <w:r>
        <w:t>umieszcza informacje o rozgrywkach na stronie</w:t>
      </w:r>
      <w:r>
        <w:rPr>
          <w:spacing w:val="-3"/>
        </w:rPr>
        <w:t xml:space="preserve"> </w:t>
      </w:r>
      <w:r>
        <w:t>internetowej</w:t>
      </w:r>
      <w:r w:rsidR="007B783B">
        <w:t xml:space="preserve"> </w:t>
      </w:r>
      <w:hyperlink r:id="rId7" w:history="1">
        <w:r w:rsidR="007B783B" w:rsidRPr="007079B0">
          <w:rPr>
            <w:rStyle w:val="Hipercze"/>
          </w:rPr>
          <w:t>www.wadowice.pl</w:t>
        </w:r>
      </w:hyperlink>
      <w:r w:rsidR="007B783B">
        <w:t xml:space="preserve"> oraz </w:t>
      </w:r>
      <w:proofErr w:type="spellStart"/>
      <w:r w:rsidR="007B783B">
        <w:t>facebookowej</w:t>
      </w:r>
      <w:proofErr w:type="spellEnd"/>
      <w:r w:rsidR="007B783B">
        <w:t xml:space="preserve"> </w:t>
      </w:r>
      <w:hyperlink r:id="rId8" w:history="1">
        <w:r w:rsidR="005F4B55" w:rsidRPr="00ED37AF">
          <w:rPr>
            <w:rStyle w:val="Hipercze"/>
          </w:rPr>
          <w:t>www.facebook.com/orlikwadowice</w:t>
        </w:r>
      </w:hyperlink>
      <w:r w:rsidR="005F4B55">
        <w:t>.</w:t>
      </w:r>
    </w:p>
    <w:p w14:paraId="1FC321B3" w14:textId="77777777" w:rsidR="005F4B55" w:rsidRDefault="005F4B55" w:rsidP="005F4B55">
      <w:pPr>
        <w:tabs>
          <w:tab w:val="left" w:pos="661"/>
        </w:tabs>
        <w:ind w:left="475"/>
      </w:pPr>
    </w:p>
    <w:p w14:paraId="728FC1A0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1194" w:hanging="360"/>
      </w:pPr>
      <w:r>
        <w:t>Organizator zapewnia wyłącznie doraźną pomoc przy urazach (otarcia, oparzenia, dezynfekcja ran, zabezpieczenie ran: plaster, bandaż), jednocześnie nie</w:t>
      </w:r>
      <w:r>
        <w:rPr>
          <w:spacing w:val="-15"/>
        </w:rPr>
        <w:t xml:space="preserve"> </w:t>
      </w:r>
      <w:r>
        <w:t>ponosi</w:t>
      </w:r>
    </w:p>
    <w:p w14:paraId="1003FB4F" w14:textId="77777777" w:rsidR="00F61728" w:rsidRDefault="001A301F">
      <w:pPr>
        <w:pStyle w:val="Tekstpodstawowy"/>
        <w:spacing w:before="2"/>
        <w:ind w:right="374"/>
      </w:pPr>
      <w:r>
        <w:t>odpowiedzialności prawnej za udział w rozgrywkach chorych i powstałych z tego powodu wypadkach, a także skutki wypadków w czasie gry każdego z zawodników. Każdy zawodnik</w:t>
      </w:r>
    </w:p>
    <w:p w14:paraId="03CCB3A2" w14:textId="77777777" w:rsidR="00F61728" w:rsidRDefault="001A301F">
      <w:pPr>
        <w:pStyle w:val="Tekstpodstawowy"/>
        <w:spacing w:before="38"/>
        <w:ind w:right="1237"/>
      </w:pPr>
      <w:r>
        <w:t>ponosi własną odpowiedzialność w tych rozgrywkach. Organizatorzy nie ponoszą odpowiedzialności za powstałe wypadki podczas zmagań ligowych.</w:t>
      </w:r>
      <w:r>
        <w:br/>
      </w:r>
    </w:p>
    <w:p w14:paraId="5F140E97" w14:textId="75BA16C8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87" w:hanging="360"/>
      </w:pPr>
      <w:r>
        <w:t>Obowiązkowe obuwie do gry to obuwie z płaską podeszwą (mogą być buty typu turfy lub z przeznaczeniem na sztuczną</w:t>
      </w:r>
      <w:r>
        <w:rPr>
          <w:spacing w:val="-3"/>
        </w:rPr>
        <w:t xml:space="preserve"> </w:t>
      </w:r>
      <w:r>
        <w:t>murawę)</w:t>
      </w:r>
      <w:r w:rsidR="005F4B55">
        <w:t>.</w:t>
      </w:r>
    </w:p>
    <w:p w14:paraId="6D01B643" w14:textId="77777777" w:rsidR="005F4B55" w:rsidRDefault="005F4B55" w:rsidP="005F4B55">
      <w:pPr>
        <w:tabs>
          <w:tab w:val="left" w:pos="837"/>
        </w:tabs>
        <w:spacing w:before="1"/>
        <w:ind w:right="387"/>
      </w:pPr>
    </w:p>
    <w:p w14:paraId="1F808E4D" w14:textId="1EE36E9A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226" w:hanging="360"/>
      </w:pPr>
      <w:r>
        <w:t>Rozgrywki odbywać się będą według terminarza opracowanego przez organizatora.</w:t>
      </w:r>
      <w:r>
        <w:rPr>
          <w:spacing w:val="-29"/>
        </w:rPr>
        <w:t xml:space="preserve"> </w:t>
      </w:r>
      <w:r>
        <w:t xml:space="preserve">Zostanie on zamieszczony na stronie </w:t>
      </w:r>
      <w:proofErr w:type="spellStart"/>
      <w:r w:rsidR="007B783B">
        <w:t>facebookowej</w:t>
      </w:r>
      <w:proofErr w:type="spellEnd"/>
      <w:r w:rsidR="007B783B">
        <w:t xml:space="preserve"> www.facebook.com/orlikwadowice.</w:t>
      </w:r>
      <w:r w:rsidR="007B783B">
        <w:br/>
      </w:r>
      <w:r>
        <w:t>oraz przekazany kierownikom drużyn na spotkaniu</w:t>
      </w:r>
      <w:r>
        <w:rPr>
          <w:spacing w:val="-3"/>
        </w:rPr>
        <w:t xml:space="preserve"> </w:t>
      </w:r>
      <w:r>
        <w:t>organizacyjnym.</w:t>
      </w:r>
    </w:p>
    <w:p w14:paraId="68ACB699" w14:textId="77777777" w:rsidR="005F4B55" w:rsidRDefault="005F4B55" w:rsidP="005F4B55">
      <w:pPr>
        <w:tabs>
          <w:tab w:val="left" w:pos="837"/>
        </w:tabs>
        <w:spacing w:before="1"/>
        <w:ind w:right="226"/>
      </w:pPr>
    </w:p>
    <w:p w14:paraId="21DFD27A" w14:textId="6A830381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line="267" w:lineRule="exact"/>
        <w:ind w:left="836" w:hanging="361"/>
      </w:pPr>
      <w:r>
        <w:t xml:space="preserve">Inauguracja rozgrywek odbędzie się </w:t>
      </w:r>
      <w:r w:rsidR="007B783B">
        <w:t>1</w:t>
      </w:r>
      <w:r w:rsidR="005F4B55">
        <w:t>7</w:t>
      </w:r>
      <w:r>
        <w:t xml:space="preserve"> września</w:t>
      </w:r>
      <w:r>
        <w:rPr>
          <w:spacing w:val="-10"/>
        </w:rPr>
        <w:t xml:space="preserve"> </w:t>
      </w:r>
      <w:r>
        <w:t>20</w:t>
      </w:r>
      <w:r w:rsidR="007B783B">
        <w:t>20</w:t>
      </w:r>
      <w:r>
        <w:t>.</w:t>
      </w:r>
    </w:p>
    <w:p w14:paraId="6E234385" w14:textId="77777777" w:rsidR="005F4B55" w:rsidRDefault="005F4B55" w:rsidP="005F4B55">
      <w:pPr>
        <w:tabs>
          <w:tab w:val="left" w:pos="837"/>
        </w:tabs>
        <w:spacing w:line="267" w:lineRule="exact"/>
      </w:pPr>
    </w:p>
    <w:p w14:paraId="7DE76AB9" w14:textId="77777777" w:rsidR="005F4B55" w:rsidRDefault="005F4B55" w:rsidP="005F4B55">
      <w:pPr>
        <w:tabs>
          <w:tab w:val="left" w:pos="837"/>
        </w:tabs>
        <w:spacing w:line="267" w:lineRule="exact"/>
      </w:pPr>
    </w:p>
    <w:p w14:paraId="4E7A3B15" w14:textId="77777777" w:rsidR="005F4B55" w:rsidRDefault="005F4B55" w:rsidP="005F4B55">
      <w:pPr>
        <w:tabs>
          <w:tab w:val="left" w:pos="837"/>
        </w:tabs>
        <w:spacing w:line="267" w:lineRule="exact"/>
      </w:pPr>
    </w:p>
    <w:p w14:paraId="7D218F3A" w14:textId="77777777" w:rsidR="005F4B55" w:rsidRDefault="005F4B55" w:rsidP="005F4B55">
      <w:pPr>
        <w:tabs>
          <w:tab w:val="left" w:pos="837"/>
        </w:tabs>
        <w:spacing w:line="267" w:lineRule="exact"/>
      </w:pPr>
    </w:p>
    <w:p w14:paraId="229A5622" w14:textId="548CF2E1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579" w:hanging="360"/>
      </w:pPr>
      <w:r>
        <w:t>Wszystkie mecze rozegrane zostaną na boisku Orlik w Wadowicach w każdy czwartek od godziny</w:t>
      </w:r>
      <w:r>
        <w:rPr>
          <w:spacing w:val="-1"/>
        </w:rPr>
        <w:t xml:space="preserve"> </w:t>
      </w:r>
      <w:r w:rsidR="005F4B55">
        <w:t>18:3</w:t>
      </w:r>
      <w:r w:rsidR="007B783B">
        <w:t>0.</w:t>
      </w:r>
    </w:p>
    <w:p w14:paraId="0A0EA02B" w14:textId="77777777" w:rsidR="005F4B55" w:rsidRDefault="005F4B55" w:rsidP="005F4B55">
      <w:pPr>
        <w:tabs>
          <w:tab w:val="left" w:pos="837"/>
        </w:tabs>
        <w:ind w:right="579"/>
      </w:pPr>
    </w:p>
    <w:p w14:paraId="15E7189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307" w:hanging="360"/>
      </w:pPr>
      <w:r>
        <w:t>Uprawnionym zawodnikiem jest ten, który widnieje na liście zbiorczej drużyny. Udział w spotkaniu nieuprawnionego zawodnika będzie równoznaczny z przyznaniem walkowera dla drużyny</w:t>
      </w:r>
      <w:r>
        <w:rPr>
          <w:spacing w:val="-1"/>
        </w:rPr>
        <w:t xml:space="preserve"> </w:t>
      </w:r>
      <w:r>
        <w:t>przeciwnej.</w:t>
      </w:r>
    </w:p>
    <w:p w14:paraId="0B80AAF2" w14:textId="77777777" w:rsidR="005F4B55" w:rsidRDefault="005F4B55" w:rsidP="005F4B55">
      <w:pPr>
        <w:tabs>
          <w:tab w:val="left" w:pos="837"/>
        </w:tabs>
        <w:ind w:right="307"/>
      </w:pPr>
    </w:p>
    <w:p w14:paraId="6FD844C9" w14:textId="3B26F16A" w:rsidR="00F61728" w:rsidRDefault="001A301F" w:rsidP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366" w:hanging="360"/>
      </w:pPr>
      <w:r>
        <w:t>Kierownicy drużyn zobowiązani są przed zawodami do czytelnego wpisania imion i nazwisk swoich zawodników do protokołu zgodnie z numeracją na koszulkach oraz</w:t>
      </w:r>
      <w:r>
        <w:rPr>
          <w:spacing w:val="-16"/>
        </w:rPr>
        <w:t xml:space="preserve"> </w:t>
      </w:r>
      <w:r>
        <w:t>podpisania.</w:t>
      </w:r>
      <w:r>
        <w:br/>
        <w:t>Istnieje możliwość składania protestów odnośnie tożsamości zawodników drużyny przeciwnej przez kapitanów lub kierowników. Mają oni prawo zażądać okazania dowodu tożsamości zawodnika, co do którego istnieje podejrzenie. Protest taki można składać u koordynatora lub sędziego prowadzącego zawody nie później niż po zakończeniu</w:t>
      </w:r>
      <w:r w:rsidRPr="001A301F">
        <w:rPr>
          <w:spacing w:val="-10"/>
        </w:rPr>
        <w:t xml:space="preserve"> </w:t>
      </w:r>
      <w:r>
        <w:t>meczu.</w:t>
      </w:r>
    </w:p>
    <w:p w14:paraId="530E2265" w14:textId="77777777" w:rsidR="005F4B55" w:rsidRDefault="005F4B55" w:rsidP="005F4B55">
      <w:pPr>
        <w:tabs>
          <w:tab w:val="left" w:pos="837"/>
        </w:tabs>
        <w:spacing w:before="1"/>
        <w:ind w:right="366"/>
      </w:pPr>
    </w:p>
    <w:p w14:paraId="56D3C4AF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hanging="361"/>
      </w:pPr>
      <w:r>
        <w:t>Drużyny powinny występować w jednolitych strojach sportowych z numeracją na</w:t>
      </w:r>
      <w:r>
        <w:rPr>
          <w:spacing w:val="-24"/>
        </w:rPr>
        <w:t xml:space="preserve"> </w:t>
      </w:r>
      <w:r>
        <w:t>plecach.</w:t>
      </w:r>
    </w:p>
    <w:p w14:paraId="604A71A7" w14:textId="77777777" w:rsidR="005F4B55" w:rsidRDefault="005F4B55" w:rsidP="005F4B55">
      <w:pPr>
        <w:tabs>
          <w:tab w:val="left" w:pos="837"/>
        </w:tabs>
        <w:spacing w:before="1"/>
      </w:pPr>
    </w:p>
    <w:p w14:paraId="152D5C8C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1"/>
        <w:ind w:left="836" w:right="498" w:hanging="360"/>
      </w:pPr>
      <w:r>
        <w:t>Opiekunowie oraz kapitanowie drużyn ponoszą odpowiedzialność za zachowanie swoich zawodników przed, w trakcie i po zakończeniu turnieju. W przypadku uszkodzenia mienia obiektu sportowego zespoły obciążone zostaną kosztami</w:t>
      </w:r>
      <w:r>
        <w:rPr>
          <w:spacing w:val="-8"/>
        </w:rPr>
        <w:t xml:space="preserve"> </w:t>
      </w:r>
      <w:r>
        <w:t>naprawy.</w:t>
      </w:r>
    </w:p>
    <w:p w14:paraId="0ECFC116" w14:textId="77777777" w:rsidR="005F4B55" w:rsidRDefault="005F4B55" w:rsidP="005F4B55">
      <w:pPr>
        <w:tabs>
          <w:tab w:val="left" w:pos="837"/>
        </w:tabs>
        <w:spacing w:before="1"/>
        <w:ind w:right="498"/>
      </w:pPr>
    </w:p>
    <w:p w14:paraId="08441AB7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 w:line="237" w:lineRule="auto"/>
        <w:ind w:left="836" w:right="815" w:hanging="360"/>
      </w:pPr>
      <w:r>
        <w:t>Na terenie całego obiektu obowiązuje całkowity zakaz spożywania alkoholu i środków odurzających lub innych podobnie działających</w:t>
      </w:r>
      <w:r>
        <w:rPr>
          <w:spacing w:val="-2"/>
        </w:rPr>
        <w:t xml:space="preserve"> </w:t>
      </w:r>
      <w:r>
        <w:t>substancji.</w:t>
      </w:r>
    </w:p>
    <w:p w14:paraId="07C6AEAD" w14:textId="77777777" w:rsidR="005F4B55" w:rsidRDefault="005F4B55" w:rsidP="005F4B55">
      <w:pPr>
        <w:tabs>
          <w:tab w:val="left" w:pos="837"/>
        </w:tabs>
        <w:spacing w:before="2" w:line="237" w:lineRule="auto"/>
        <w:ind w:right="815"/>
      </w:pPr>
    </w:p>
    <w:p w14:paraId="37C18645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spacing w:before="2"/>
        <w:ind w:left="836" w:right="308" w:hanging="360"/>
      </w:pPr>
      <w:r>
        <w:t>Za niewłaściwe zachowanie się zawodników, opiekunów drużyn lub trenerów dana drużyna może być wykluczona z rozgrywek – decyzję podejmują sędziowie oraz koordynator</w:t>
      </w:r>
      <w:r>
        <w:rPr>
          <w:spacing w:val="-17"/>
        </w:rPr>
        <w:t xml:space="preserve"> </w:t>
      </w:r>
      <w:r>
        <w:t>GOLA.</w:t>
      </w:r>
    </w:p>
    <w:p w14:paraId="49FAB33D" w14:textId="77777777" w:rsidR="005F4B55" w:rsidRDefault="005F4B55" w:rsidP="005F4B55">
      <w:pPr>
        <w:tabs>
          <w:tab w:val="left" w:pos="837"/>
        </w:tabs>
        <w:spacing w:before="2"/>
        <w:ind w:right="308"/>
      </w:pPr>
    </w:p>
    <w:p w14:paraId="1648C9DA" w14:textId="77777777" w:rsidR="00F61728" w:rsidRDefault="001A301F">
      <w:pPr>
        <w:pStyle w:val="Akapitzlist"/>
        <w:numPr>
          <w:ilvl w:val="1"/>
          <w:numId w:val="1"/>
        </w:numPr>
        <w:tabs>
          <w:tab w:val="left" w:pos="837"/>
        </w:tabs>
        <w:ind w:left="836" w:right="124" w:hanging="360"/>
      </w:pPr>
      <w:r>
        <w:t>Szczegółową interpretację regulaminu rozgrywek, zgłoszone protesty oraz sprawy nie ujęte w ww. regulaminie pozostawia się w gestii</w:t>
      </w:r>
      <w:r>
        <w:rPr>
          <w:spacing w:val="-3"/>
        </w:rPr>
        <w:t xml:space="preserve"> </w:t>
      </w:r>
      <w:r>
        <w:t>organizatorów.</w:t>
      </w:r>
    </w:p>
    <w:p w14:paraId="6D6A9DC0" w14:textId="77777777" w:rsidR="00F61728" w:rsidRDefault="00F61728">
      <w:pPr>
        <w:spacing w:line="237" w:lineRule="auto"/>
        <w:sectPr w:rsidR="00F61728">
          <w:pgSz w:w="11900" w:h="16840"/>
          <w:pgMar w:top="1380" w:right="1300" w:bottom="280" w:left="1300" w:header="720" w:footer="720" w:gutter="0"/>
          <w:cols w:space="708"/>
        </w:sectPr>
      </w:pPr>
    </w:p>
    <w:p w14:paraId="09D9CB2F" w14:textId="61CD4EC5" w:rsidR="00F61728" w:rsidRDefault="00F61728">
      <w:pPr>
        <w:rPr>
          <w:b/>
        </w:rPr>
      </w:pPr>
    </w:p>
    <w:sectPr w:rsidR="00F61728">
      <w:pgSz w:w="11910" w:h="16840"/>
      <w:pgMar w:top="1580" w:right="1680" w:bottom="280" w:left="16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F092B84"/>
    <w:multiLevelType w:val="multilevel"/>
    <w:tmpl w:val="CF092B84"/>
    <w:lvl w:ilvl="0">
      <w:start w:val="1"/>
      <w:numFmt w:val="lowerLetter"/>
      <w:lvlText w:val="%1)"/>
      <w:lvlJc w:val="left"/>
      <w:pPr>
        <w:ind w:left="824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667" w:hanging="708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515" w:hanging="708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363" w:hanging="70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211" w:hanging="70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9" w:hanging="70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907" w:hanging="70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55" w:hanging="70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603" w:hanging="708"/>
      </w:pPr>
      <w:rPr>
        <w:rFonts w:hint="default"/>
        <w:lang w:val="pl-PL" w:eastAsia="pl-PL" w:bidi="pl-PL"/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upperRoman"/>
      <w:lvlText w:val="%1."/>
      <w:lvlJc w:val="left"/>
      <w:pPr>
        <w:ind w:left="246" w:hanging="13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1">
      <w:start w:val="1"/>
      <w:numFmt w:val="decimal"/>
      <w:lvlText w:val="%2."/>
      <w:lvlJc w:val="left"/>
      <w:pPr>
        <w:ind w:left="841" w:hanging="365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2">
      <w:start w:val="1"/>
      <w:numFmt w:val="decimal"/>
      <w:lvlText w:val="%3."/>
      <w:lvlJc w:val="left"/>
      <w:pPr>
        <w:ind w:left="1196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pl-PL" w:eastAsia="pl-PL" w:bidi="pl-PL"/>
      </w:rPr>
    </w:lvl>
    <w:lvl w:ilvl="3">
      <w:numFmt w:val="bullet"/>
      <w:lvlText w:val="•"/>
      <w:lvlJc w:val="left"/>
      <w:pPr>
        <w:ind w:left="2212" w:hanging="36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24" w:hanging="36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237" w:hanging="36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249" w:hanging="36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262" w:hanging="36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27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699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pl-PL" w:eastAsia="pl-PL" w:bidi="pl-PL"/>
      </w:rPr>
    </w:lvl>
    <w:lvl w:ilvl="1">
      <w:numFmt w:val="bullet"/>
      <w:lvlText w:val="•"/>
      <w:lvlJc w:val="left"/>
      <w:pPr>
        <w:ind w:left="1559" w:hanging="223"/>
      </w:pPr>
      <w:rPr>
        <w:rFonts w:hint="default"/>
        <w:lang w:val="pl-PL" w:eastAsia="pl-PL" w:bidi="pl-PL"/>
      </w:rPr>
    </w:lvl>
    <w:lvl w:ilvl="2">
      <w:numFmt w:val="bullet"/>
      <w:lvlText w:val="•"/>
      <w:lvlJc w:val="left"/>
      <w:pPr>
        <w:ind w:left="2419" w:hanging="223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279" w:hanging="223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39" w:hanging="223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999" w:hanging="223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859" w:hanging="223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19" w:hanging="223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579" w:hanging="223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28"/>
    <w:rsid w:val="001A301F"/>
    <w:rsid w:val="00405A5D"/>
    <w:rsid w:val="0058154C"/>
    <w:rsid w:val="005F4B55"/>
    <w:rsid w:val="007B783B"/>
    <w:rsid w:val="00B60503"/>
    <w:rsid w:val="00D400A1"/>
    <w:rsid w:val="00F61728"/>
    <w:rsid w:val="0CA8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E5A19"/>
  <w15:docId w15:val="{15F51964-C191-44C4-8BA2-BC9F97AE1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bidi="pl-PL"/>
    </w:rPr>
  </w:style>
  <w:style w:type="paragraph" w:styleId="Nagwek1">
    <w:name w:val="heading 1"/>
    <w:basedOn w:val="Normalny"/>
    <w:next w:val="Normalny"/>
    <w:uiPriority w:val="1"/>
    <w:qFormat/>
    <w:pPr>
      <w:ind w:left="116" w:hanging="312"/>
      <w:outlineLvl w:val="0"/>
    </w:pPr>
    <w:rPr>
      <w:b/>
      <w:bCs/>
      <w:sz w:val="24"/>
      <w:szCs w:val="24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ind w:left="836"/>
    </w:p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pPr>
      <w:ind w:left="841" w:hanging="365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rsid w:val="007B783B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B7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orlikwadow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d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Mamcarczyk</dc:creator>
  <cp:lastModifiedBy>Mały</cp:lastModifiedBy>
  <cp:revision>2</cp:revision>
  <dcterms:created xsi:type="dcterms:W3CDTF">2020-09-16T19:59:00Z</dcterms:created>
  <dcterms:modified xsi:type="dcterms:W3CDTF">2020-09-16T19:59:00Z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1033-11.2.0.8893</vt:lpwstr>
  </property>
</Properties>
</file>