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0C1EB9" w14:textId="35408A96" w:rsidR="00494E37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Formularz składania uwag </w:t>
      </w:r>
    </w:p>
    <w:p w14:paraId="3581DF68" w14:textId="7FC5B35D" w:rsidR="00B22338" w:rsidRDefault="002A135D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  <w:r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do projektu 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statutu sołectwa </w:t>
      </w:r>
      <w:r w:rsidR="00417518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>Chocznia</w:t>
      </w:r>
      <w:r w:rsidR="00494E37" w:rsidRPr="00494E37"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  <w:t xml:space="preserve"> </w:t>
      </w:r>
    </w:p>
    <w:p w14:paraId="0799E13F" w14:textId="77777777" w:rsidR="00494E37" w:rsidRPr="00494E37" w:rsidRDefault="00494E37" w:rsidP="00494E37">
      <w:pPr>
        <w:spacing w:line="240" w:lineRule="auto"/>
        <w:jc w:val="center"/>
        <w:rPr>
          <w:rFonts w:ascii="Times New Roman" w:eastAsia="Times New Roman" w:hAnsi="Times New Roman"/>
          <w:b/>
          <w:spacing w:val="-10"/>
          <w:kern w:val="1"/>
          <w:sz w:val="32"/>
          <w:szCs w:val="56"/>
        </w:rPr>
      </w:pPr>
    </w:p>
    <w:p w14:paraId="7C87FA6B" w14:textId="079EE74A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761BC4A4" w14:textId="77777777" w:rsidR="009473AC" w:rsidRDefault="009473AC" w:rsidP="000F257F">
      <w:pPr>
        <w:spacing w:line="276" w:lineRule="auto"/>
        <w:jc w:val="both"/>
        <w:rPr>
          <w:rFonts w:ascii="Times New Roman" w:hAnsi="Times New Roman"/>
        </w:rPr>
      </w:pPr>
    </w:p>
    <w:p w14:paraId="6350E589" w14:textId="36E3282A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 xml:space="preserve">Sołectwo: </w:t>
      </w:r>
      <w:r w:rsidR="00417518">
        <w:rPr>
          <w:rFonts w:ascii="Times New Roman" w:hAnsi="Times New Roman"/>
          <w:b/>
          <w:bCs/>
        </w:rPr>
        <w:t>Chocznia</w:t>
      </w:r>
    </w:p>
    <w:p w14:paraId="2F1CBA85" w14:textId="246E8016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Imię i nazwisko osoby składającej formularz: ………………………………………………………...</w:t>
      </w:r>
    </w:p>
    <w:p w14:paraId="27D3B14C" w14:textId="4D9CEE27" w:rsidR="00494E37" w:rsidRPr="000417F9" w:rsidRDefault="00494E37" w:rsidP="000417F9">
      <w:pPr>
        <w:pStyle w:val="Akapitzlist"/>
        <w:numPr>
          <w:ilvl w:val="0"/>
          <w:numId w:val="5"/>
        </w:numPr>
        <w:spacing w:line="600" w:lineRule="auto"/>
        <w:ind w:left="284"/>
        <w:jc w:val="both"/>
        <w:rPr>
          <w:rFonts w:ascii="Times New Roman" w:hAnsi="Times New Roman"/>
          <w:b/>
          <w:bCs/>
        </w:rPr>
      </w:pPr>
      <w:r w:rsidRPr="000417F9">
        <w:rPr>
          <w:rFonts w:ascii="Times New Roman" w:hAnsi="Times New Roman"/>
          <w:b/>
          <w:bCs/>
        </w:rPr>
        <w:t>Adres zamieszkania: …………………………………………………………………………………..</w:t>
      </w:r>
    </w:p>
    <w:p w14:paraId="2DEA0DE2" w14:textId="77777777" w:rsidR="00494E37" w:rsidRPr="00494E37" w:rsidRDefault="00494E37" w:rsidP="00494E37">
      <w:pPr>
        <w:pStyle w:val="Akapitzlist"/>
        <w:spacing w:line="276" w:lineRule="auto"/>
        <w:jc w:val="both"/>
        <w:rPr>
          <w:rFonts w:ascii="Times New Roman" w:hAnsi="Times New Roman"/>
        </w:rPr>
      </w:pPr>
    </w:p>
    <w:p w14:paraId="3F106BDB" w14:textId="74069137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3AFDD0F5" w14:textId="36462916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"/>
        <w:gridCol w:w="4330"/>
        <w:gridCol w:w="2370"/>
        <w:gridCol w:w="2386"/>
      </w:tblGrid>
      <w:tr w:rsidR="001D37F6" w:rsidRPr="001D37F6" w14:paraId="61CA6EEB" w14:textId="77777777" w:rsidTr="001D37F6">
        <w:tc>
          <w:tcPr>
            <w:tcW w:w="421" w:type="dxa"/>
          </w:tcPr>
          <w:p w14:paraId="43F27ABA" w14:textId="54B25C3B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Lp.</w:t>
            </w:r>
          </w:p>
        </w:tc>
        <w:tc>
          <w:tcPr>
            <w:tcW w:w="4392" w:type="dxa"/>
          </w:tcPr>
          <w:p w14:paraId="485B1812" w14:textId="09E3F80A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Wskazanie konkretnego §, ustępu i punktu               w analizowanym dokumencie</w:t>
            </w:r>
          </w:p>
        </w:tc>
        <w:tc>
          <w:tcPr>
            <w:tcW w:w="2407" w:type="dxa"/>
          </w:tcPr>
          <w:p w14:paraId="69B756F5" w14:textId="4BB25314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Treść opinii</w:t>
            </w:r>
          </w:p>
        </w:tc>
        <w:tc>
          <w:tcPr>
            <w:tcW w:w="2407" w:type="dxa"/>
          </w:tcPr>
          <w:p w14:paraId="398FEED7" w14:textId="58EAA620" w:rsidR="001D37F6" w:rsidRPr="001D37F6" w:rsidRDefault="001D37F6" w:rsidP="001D37F6">
            <w:pPr>
              <w:spacing w:line="276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1D37F6">
              <w:rPr>
                <w:rFonts w:ascii="Times New Roman" w:hAnsi="Times New Roman"/>
                <w:b/>
                <w:bCs/>
              </w:rPr>
              <w:t>Uzasadnienie</w:t>
            </w:r>
          </w:p>
        </w:tc>
      </w:tr>
      <w:tr w:rsidR="001D37F6" w14:paraId="04C7FD0A" w14:textId="77777777" w:rsidTr="001D37F6">
        <w:tc>
          <w:tcPr>
            <w:tcW w:w="421" w:type="dxa"/>
          </w:tcPr>
          <w:p w14:paraId="2E0E0BC8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25A92A89" w14:textId="0B7EA16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1403719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6BE6CC66" w14:textId="4CCB131D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103C4F9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74C6AC2C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4BDCD218" w14:textId="77777777" w:rsidTr="001D37F6">
        <w:tc>
          <w:tcPr>
            <w:tcW w:w="421" w:type="dxa"/>
          </w:tcPr>
          <w:p w14:paraId="07430F3A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F21236" w14:textId="54A991AC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8464981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32ABC617" w14:textId="65D18BEE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DB25AB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2C40C546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  <w:tr w:rsidR="001D37F6" w14:paraId="73FC92DC" w14:textId="77777777" w:rsidTr="001D37F6">
        <w:tc>
          <w:tcPr>
            <w:tcW w:w="421" w:type="dxa"/>
          </w:tcPr>
          <w:p w14:paraId="7174AE05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4392" w:type="dxa"/>
          </w:tcPr>
          <w:p w14:paraId="32784D93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066465FF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  <w:p w14:paraId="2444E4B6" w14:textId="4C44CC74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0206ED5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07" w:type="dxa"/>
          </w:tcPr>
          <w:p w14:paraId="5ECCDB0E" w14:textId="77777777" w:rsidR="001D37F6" w:rsidRDefault="001D37F6" w:rsidP="000F257F">
            <w:pPr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</w:tr>
    </w:tbl>
    <w:p w14:paraId="3CA301EA" w14:textId="548D4E71" w:rsid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4C07161F" w14:textId="77777777" w:rsidR="00494E37" w:rsidRPr="00494E37" w:rsidRDefault="00494E37" w:rsidP="000F257F">
      <w:pPr>
        <w:spacing w:line="276" w:lineRule="auto"/>
        <w:jc w:val="both"/>
        <w:rPr>
          <w:rFonts w:ascii="Times New Roman" w:hAnsi="Times New Roman"/>
        </w:rPr>
      </w:pPr>
    </w:p>
    <w:p w14:paraId="57A51E19" w14:textId="77777777" w:rsidR="00D92CA3" w:rsidRPr="00AC2AEB" w:rsidRDefault="00D92CA3" w:rsidP="005233C1">
      <w:pPr>
        <w:ind w:right="-2"/>
        <w:rPr>
          <w:rFonts w:ascii="Times New Roman" w:hAnsi="Times New Roman"/>
          <w:b/>
          <w:bCs/>
        </w:rPr>
      </w:pPr>
    </w:p>
    <w:p w14:paraId="70549E47" w14:textId="35573329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 xml:space="preserve">Data i czytelny podpis składającego formularz: </w:t>
      </w:r>
    </w:p>
    <w:p w14:paraId="6D527B9E" w14:textId="0F4C4DA6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7D4B9133" w14:textId="77777777" w:rsidR="00AC2AEB" w:rsidRPr="00AC2AEB" w:rsidRDefault="00AC2AEB" w:rsidP="00AC2AEB">
      <w:pPr>
        <w:spacing w:line="240" w:lineRule="auto"/>
        <w:ind w:left="4254"/>
        <w:rPr>
          <w:rFonts w:ascii="Times New Roman" w:hAnsi="Times New Roman"/>
          <w:b/>
          <w:bCs/>
        </w:rPr>
      </w:pPr>
    </w:p>
    <w:p w14:paraId="647D8251" w14:textId="02FEC2A5" w:rsidR="00AC2AEB" w:rsidRPr="00AC2AEB" w:rsidRDefault="00AC2AEB" w:rsidP="00AC2AEB">
      <w:pPr>
        <w:spacing w:line="240" w:lineRule="auto"/>
        <w:ind w:left="4254" w:firstLine="709"/>
        <w:rPr>
          <w:rFonts w:ascii="Times New Roman" w:hAnsi="Times New Roman"/>
          <w:b/>
          <w:bCs/>
        </w:rPr>
      </w:pPr>
      <w:r w:rsidRPr="00AC2AEB">
        <w:rPr>
          <w:rFonts w:ascii="Times New Roman" w:hAnsi="Times New Roman"/>
          <w:b/>
          <w:bCs/>
        </w:rPr>
        <w:t>………………………………………………………</w:t>
      </w:r>
    </w:p>
    <w:p w14:paraId="7D516403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280FFC3" w14:textId="34443924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3850DAE4" w14:textId="77777777" w:rsidR="00A018C1" w:rsidRDefault="00A018C1" w:rsidP="000F257F">
      <w:pPr>
        <w:spacing w:line="240" w:lineRule="auto"/>
        <w:rPr>
          <w:rFonts w:ascii="Times New Roman" w:hAnsi="Times New Roman"/>
          <w:sz w:val="20"/>
        </w:rPr>
      </w:pPr>
    </w:p>
    <w:p w14:paraId="736C1C3B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0116FDCC" w14:textId="77777777" w:rsidR="00AC2AEB" w:rsidRDefault="00AC2AEB" w:rsidP="000F257F">
      <w:pPr>
        <w:spacing w:line="240" w:lineRule="auto"/>
        <w:rPr>
          <w:rFonts w:ascii="Times New Roman" w:hAnsi="Times New Roman"/>
          <w:sz w:val="20"/>
        </w:rPr>
      </w:pPr>
    </w:p>
    <w:p w14:paraId="421B5EED" w14:textId="77777777" w:rsidR="00AC2AEB" w:rsidRDefault="00D92CA3" w:rsidP="00AC2AEB">
      <w:pPr>
        <w:spacing w:after="120" w:line="240" w:lineRule="auto"/>
        <w:rPr>
          <w:rFonts w:ascii="Times New Roman" w:hAnsi="Times New Roman"/>
          <w:sz w:val="20"/>
        </w:rPr>
      </w:pPr>
      <w:r w:rsidRPr="00494E37">
        <w:rPr>
          <w:rFonts w:ascii="Times New Roman" w:hAnsi="Times New Roman"/>
          <w:sz w:val="20"/>
        </w:rPr>
        <w:t xml:space="preserve">Wypełniony formularz należy przekazać w następujący sposób: </w:t>
      </w:r>
    </w:p>
    <w:p w14:paraId="5B77B53A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w siedzibie Urzędu Miejskiego w Wadowicach, Plac Jana Pawła II 23, 34-100 Wadowice na dzienniku podawczym (Biuro Obsługi Mieszkańca),</w:t>
      </w:r>
    </w:p>
    <w:p w14:paraId="1A705906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pocztą na adres Urzędu Miejskiego w Wadowicach, Plac Jana Pawła II 23, 34-100 Wadowice (decyduje data wpływu do Urzędu);</w:t>
      </w:r>
    </w:p>
    <w:p w14:paraId="631404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>- do rąk sołtysa;</w:t>
      </w:r>
    </w:p>
    <w:p w14:paraId="12048EAF" w14:textId="77777777" w:rsidR="00AC2AEB" w:rsidRPr="00AC2AEB" w:rsidRDefault="00AC2AEB" w:rsidP="00AC2AEB">
      <w:pPr>
        <w:spacing w:line="276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AC2AEB">
        <w:rPr>
          <w:rFonts w:ascii="Times New Roman" w:eastAsia="Times New Roman" w:hAnsi="Times New Roman"/>
          <w:sz w:val="20"/>
          <w:szCs w:val="20"/>
          <w:lang w:eastAsia="pl-PL"/>
        </w:rPr>
        <w:t xml:space="preserve">- elektronicznie za pomocą poczty elektronicznej na adres: </w:t>
      </w:r>
      <w:hyperlink r:id="rId7" w:history="1">
        <w:r w:rsidRPr="00AC2AEB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lang w:eastAsia="pl-PL"/>
          </w:rPr>
          <w:t>brady@wadowice.pl</w:t>
        </w:r>
      </w:hyperlink>
    </w:p>
    <w:p w14:paraId="257EB3C0" w14:textId="62E33277" w:rsidR="000F257F" w:rsidRDefault="000F257F" w:rsidP="000F257F">
      <w:pPr>
        <w:ind w:right="-2"/>
        <w:rPr>
          <w:rFonts w:ascii="Times New Roman" w:hAnsi="Times New Roman"/>
          <w:sz w:val="20"/>
        </w:rPr>
      </w:pPr>
    </w:p>
    <w:p w14:paraId="4113EBA7" w14:textId="77777777" w:rsidR="00A018C1" w:rsidRPr="00AC2AEB" w:rsidRDefault="00A018C1" w:rsidP="000F257F">
      <w:pPr>
        <w:ind w:right="-2"/>
        <w:rPr>
          <w:rFonts w:ascii="Times New Roman" w:hAnsi="Times New Roman"/>
          <w:sz w:val="20"/>
        </w:rPr>
      </w:pPr>
    </w:p>
    <w:p w14:paraId="08C296A2" w14:textId="7A2FDB98" w:rsidR="000F257F" w:rsidRPr="00494E37" w:rsidRDefault="000F257F" w:rsidP="000F257F">
      <w:pPr>
        <w:spacing w:line="240" w:lineRule="auto"/>
        <w:jc w:val="center"/>
        <w:rPr>
          <w:rFonts w:ascii="Times New Roman" w:eastAsia="Times New Roman" w:hAnsi="Times New Roman"/>
          <w:b/>
          <w:szCs w:val="24"/>
          <w:lang w:eastAsia="pl-PL"/>
        </w:rPr>
      </w:pP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TERMIN ZGŁASZANIA UWAG upływa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30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</w:t>
      </w:r>
      <w:r w:rsidR="00AC2AEB">
        <w:rPr>
          <w:rFonts w:ascii="Times New Roman" w:eastAsia="Times New Roman" w:hAnsi="Times New Roman"/>
          <w:b/>
          <w:szCs w:val="24"/>
          <w:lang w:eastAsia="pl-PL"/>
        </w:rPr>
        <w:t>września</w:t>
      </w:r>
      <w:r w:rsidRPr="00494E37">
        <w:rPr>
          <w:rFonts w:ascii="Times New Roman" w:eastAsia="Times New Roman" w:hAnsi="Times New Roman"/>
          <w:b/>
          <w:szCs w:val="24"/>
          <w:lang w:eastAsia="pl-PL"/>
        </w:rPr>
        <w:t xml:space="preserve"> 2021 r.</w:t>
      </w:r>
    </w:p>
    <w:p w14:paraId="2C197C13" w14:textId="77777777" w:rsidR="000F257F" w:rsidRPr="00494E37" w:rsidRDefault="000F257F" w:rsidP="000F257F">
      <w:pPr>
        <w:spacing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09ADE40B" w14:textId="10EA3B3E" w:rsidR="001D37F6" w:rsidRPr="00D76E85" w:rsidRDefault="001D37F6">
      <w:pPr>
        <w:suppressAutoHyphens w:val="0"/>
        <w:spacing w:line="240" w:lineRule="auto"/>
        <w:rPr>
          <w:rFonts w:ascii="Times New Roman" w:eastAsia="Times New Roman" w:hAnsi="Times New Roman"/>
          <w:b/>
          <w:lang w:eastAsia="pl-PL"/>
        </w:rPr>
      </w:pPr>
    </w:p>
    <w:p w14:paraId="06006424" w14:textId="77777777" w:rsidR="00D76E85" w:rsidRPr="00D76E85" w:rsidRDefault="00D76E85" w:rsidP="00D76E8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500773217"/>
      <w:r w:rsidRPr="00D76E85">
        <w:rPr>
          <w:rFonts w:ascii="Times New Roman" w:hAnsi="Times New Roman"/>
          <w:b/>
          <w:sz w:val="24"/>
          <w:szCs w:val="24"/>
        </w:rPr>
        <w:t xml:space="preserve">KLAUZULA INFORMACYJNA ADMINISTRATORA </w:t>
      </w:r>
    </w:p>
    <w:p w14:paraId="5AD1DF61" w14:textId="580E7B2A" w:rsidR="000F257F" w:rsidRPr="00D76E85" w:rsidRDefault="00D76E85" w:rsidP="00D76E85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D76E85">
        <w:rPr>
          <w:rFonts w:ascii="Times New Roman" w:hAnsi="Times New Roman" w:cs="Times New Roman"/>
          <w:b/>
        </w:rPr>
        <w:t>O PRZETWARZANIU DANYCH OSOBOWYCH</w:t>
      </w:r>
    </w:p>
    <w:p w14:paraId="3E754680" w14:textId="341E65DB" w:rsidR="00754BB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0D3655BC" w14:textId="77777777" w:rsidR="00754BB7" w:rsidRPr="00494E37" w:rsidRDefault="00754BB7" w:rsidP="000F257F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</w:p>
    <w:p w14:paraId="407367BA" w14:textId="03F5C598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hAnsi="Times New Roman"/>
        </w:rPr>
        <w:t xml:space="preserve">Zgodnie z art. 13 ust. 1 Rozporządzenia Parlamentu Europejskiego i Rady (UE) 2016/679 </w:t>
      </w:r>
      <w:r w:rsidRPr="00494E37">
        <w:rPr>
          <w:rFonts w:ascii="Times New Roman" w:hAnsi="Times New Roman"/>
        </w:rPr>
        <w:br/>
        <w:t xml:space="preserve">z dnia 27 kwietnia 2016 r. w sprawie ochrony osób fizycznych w związku z przetwarzaniem danych osobowych i w sprawie swobodnego przepływu takich danych oraz uchylenia dyrektywy 95/46/WE (ogólne rozporządzenie o ochronie danych zwane RODO), w związku z prowadzeniem działań konsultacyjnych projektu </w:t>
      </w:r>
      <w:r w:rsidR="00D76E85">
        <w:rPr>
          <w:rFonts w:ascii="Times New Roman" w:hAnsi="Times New Roman"/>
        </w:rPr>
        <w:t xml:space="preserve">statutu sołectwa </w:t>
      </w:r>
      <w:r w:rsidR="00417518">
        <w:rPr>
          <w:rFonts w:ascii="Times New Roman" w:hAnsi="Times New Roman"/>
        </w:rPr>
        <w:t>Chocznia</w:t>
      </w:r>
      <w:r w:rsidRPr="00494E37">
        <w:rPr>
          <w:rFonts w:ascii="Times New Roman" w:hAnsi="Times New Roman"/>
        </w:rPr>
        <w:t>,</w:t>
      </w:r>
      <w:r w:rsidRPr="00494E37">
        <w:rPr>
          <w:rFonts w:ascii="Times New Roman" w:eastAsia="Times New Roman" w:hAnsi="Times New Roman"/>
          <w:bCs/>
          <w:lang w:eastAsia="pl-PL"/>
        </w:rPr>
        <w:t xml:space="preserve"> </w:t>
      </w:r>
      <w:r w:rsidRPr="00494E37">
        <w:rPr>
          <w:rFonts w:ascii="Times New Roman" w:eastAsia="Times New Roman" w:hAnsi="Times New Roman"/>
          <w:lang w:eastAsia="pl-PL"/>
        </w:rPr>
        <w:t>informujemy, że:</w:t>
      </w:r>
    </w:p>
    <w:p w14:paraId="265F1C18" w14:textId="77777777" w:rsidR="000F257F" w:rsidRPr="00494E37" w:rsidRDefault="000F257F" w:rsidP="000F257F">
      <w:pPr>
        <w:spacing w:line="240" w:lineRule="auto"/>
        <w:ind w:firstLine="708"/>
        <w:jc w:val="both"/>
        <w:rPr>
          <w:rFonts w:ascii="Times New Roman" w:hAnsi="Times New Roman"/>
        </w:rPr>
      </w:pPr>
    </w:p>
    <w:p w14:paraId="29C5902C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>Administratorem Pana/i danych osobowych jest Burmistrz Wadowic, Urząd Miejski w Wadowicach, Plac Jana Pawła II 23, 34-100 Wadowice, tel. 33 873 18 11, e-mail : um@wadowice.pl</w:t>
      </w:r>
    </w:p>
    <w:bookmarkEnd w:id="0"/>
    <w:p w14:paraId="1B38BE74" w14:textId="77777777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lang w:eastAsia="pl-PL"/>
        </w:rPr>
        <w:t xml:space="preserve">Dane kontaktowe inspektora ochrony danych u Administratora : iod@wadowice.pl </w:t>
      </w:r>
    </w:p>
    <w:p w14:paraId="6AEF3324" w14:textId="5FA6C13B" w:rsidR="000F257F" w:rsidRPr="00494E37" w:rsidRDefault="000F257F" w:rsidP="000F257F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Pani/Pana dane osobowe przetwarzane będą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w celu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prowadzenia </w:t>
      </w:r>
      <w:r w:rsidRPr="00494E37">
        <w:rPr>
          <w:rFonts w:ascii="Times New Roman" w:eastAsia="Times New Roman" w:hAnsi="Times New Roman"/>
          <w:bCs/>
          <w:kern w:val="3"/>
          <w:lang w:bidi="en-US"/>
        </w:rPr>
        <w:t xml:space="preserve">działań konsultacyjnych 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projektu </w:t>
      </w:r>
      <w:r w:rsidR="00035887">
        <w:rPr>
          <w:rFonts w:ascii="Times New Roman" w:eastAsia="Andale Sans UI" w:hAnsi="Times New Roman"/>
          <w:bCs/>
          <w:kern w:val="3"/>
          <w:lang w:bidi="en-US"/>
        </w:rPr>
        <w:t xml:space="preserve">statutu sołectwa </w:t>
      </w:r>
      <w:r w:rsidR="00417518">
        <w:rPr>
          <w:rFonts w:ascii="Times New Roman" w:eastAsia="Andale Sans UI" w:hAnsi="Times New Roman"/>
          <w:bCs/>
          <w:kern w:val="3"/>
          <w:lang w:bidi="en-US"/>
        </w:rPr>
        <w:t>Chocznia</w:t>
      </w:r>
      <w:r w:rsidRPr="00494E37">
        <w:rPr>
          <w:rFonts w:ascii="Times New Roman" w:eastAsia="Andale Sans UI" w:hAnsi="Times New Roman"/>
          <w:bCs/>
          <w:kern w:val="3"/>
          <w:lang w:bidi="en-US"/>
        </w:rPr>
        <w:t xml:space="preserve">, na podstawie </w:t>
      </w:r>
      <w:r w:rsidRPr="00494E37">
        <w:rPr>
          <w:rFonts w:ascii="Times New Roman" w:eastAsia="Times New Roman" w:hAnsi="Times New Roman"/>
          <w:kern w:val="3"/>
          <w:lang w:bidi="en-US"/>
        </w:rPr>
        <w:t>art. 6 ust. 1 lit. c RODO (przetwarzanie jest niezbędne do wypełnienia obowiązku prawnego ciążącego na administratorze) w zw. z 6 ust. 3 ustawy z dnia 6 grudnia 2006 r.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 </w:t>
      </w:r>
      <w:r w:rsidR="00417518">
        <w:rPr>
          <w:rFonts w:ascii="Times New Roman" w:eastAsia="Times New Roman" w:hAnsi="Times New Roman"/>
          <w:kern w:val="3"/>
          <w:lang w:bidi="en-US"/>
        </w:rPr>
        <w:t xml:space="preserve">   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o zasadach prowadzenia polityki rozwoju.</w:t>
      </w:r>
    </w:p>
    <w:p w14:paraId="7589E576" w14:textId="36486D45" w:rsidR="009466B5" w:rsidRPr="00494E37" w:rsidRDefault="000F257F" w:rsidP="009466B5">
      <w:pPr>
        <w:pStyle w:val="Akapitzlist"/>
        <w:numPr>
          <w:ilvl w:val="0"/>
          <w:numId w:val="3"/>
        </w:numPr>
        <w:suppressAutoHyphens w:val="0"/>
        <w:spacing w:line="240" w:lineRule="auto"/>
        <w:jc w:val="both"/>
        <w:rPr>
          <w:rFonts w:ascii="Times New Roman" w:eastAsia="Times New Roman" w:hAnsi="Times New Roman"/>
          <w:lang w:eastAsia="pl-PL"/>
        </w:rPr>
      </w:pPr>
      <w:r w:rsidRPr="00494E37">
        <w:rPr>
          <w:rFonts w:ascii="Times New Roman" w:eastAsia="Times New Roman" w:hAnsi="Times New Roman"/>
          <w:bCs/>
          <w:kern w:val="3"/>
          <w:lang w:bidi="en-US"/>
        </w:rPr>
        <w:t>Podanie danych osobowych jest dobrowolne,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jednocześnie odmowa ich podania jest równoznaczna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brakiem możliwości udziału w działaniach konsultacyjnych projektu </w:t>
      </w:r>
      <w:r w:rsidR="00035887">
        <w:rPr>
          <w:rFonts w:ascii="Times New Roman" w:eastAsia="Times New Roman" w:hAnsi="Times New Roman"/>
          <w:kern w:val="3"/>
          <w:lang w:bidi="en-US"/>
        </w:rPr>
        <w:t xml:space="preserve">statutu sołectwa </w:t>
      </w:r>
      <w:r w:rsidR="00417518">
        <w:rPr>
          <w:rFonts w:ascii="Times New Roman" w:eastAsia="Times New Roman" w:hAnsi="Times New Roman"/>
          <w:kern w:val="3"/>
          <w:lang w:bidi="en-US"/>
        </w:rPr>
        <w:t>Chocznia</w:t>
      </w:r>
      <w:r w:rsidRPr="00494E37">
        <w:rPr>
          <w:rFonts w:ascii="Times New Roman" w:eastAsia="Times New Roman" w:hAnsi="Times New Roman"/>
          <w:kern w:val="3"/>
          <w:lang w:bidi="en-US"/>
        </w:rPr>
        <w:t>.</w:t>
      </w:r>
    </w:p>
    <w:p w14:paraId="4634C399" w14:textId="68242FC8" w:rsidR="009466B5" w:rsidRPr="00494E37" w:rsidRDefault="009466B5" w:rsidP="00E531AD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Dane osobowe mogą być przekazywane innym organom i podmiotom</w:t>
      </w:r>
      <w:r w:rsidR="00E531AD" w:rsidRPr="00494E37">
        <w:rPr>
          <w:rFonts w:ascii="Times New Roman" w:eastAsia="Times New Roman" w:hAnsi="Times New Roman"/>
          <w:kern w:val="3"/>
          <w:lang w:bidi="en-US"/>
        </w:rPr>
        <w:t xml:space="preserve"> zaangażowanym w proces opracowania </w:t>
      </w:r>
      <w:r w:rsidR="00035887">
        <w:rPr>
          <w:rFonts w:ascii="Times New Roman" w:eastAsia="Times New Roman" w:hAnsi="Times New Roman"/>
          <w:kern w:val="3"/>
          <w:lang w:bidi="en-US"/>
        </w:rPr>
        <w:t>projektu statutu sołectwa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 wyłącznie na podstawie obowiązujących przepisów prawa, w tym ustawy o dostępie do informacji publicznej.</w:t>
      </w:r>
    </w:p>
    <w:p w14:paraId="7140956D" w14:textId="4130596C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suppressAutoHyphens w:val="0"/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Podane przez Pani/Pana dane osobowe będą przetwarzane przez okres nie dłuższy niż wynikający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           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z przepisów ustawowych z uwzględnieniem okresów przechowywania określonych w przepisach odrębnych, w tym przepisów archiwalnych. </w:t>
      </w:r>
    </w:p>
    <w:p w14:paraId="55B1766D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W związku z przetwarzaniem Pani/Pana danych osobowych przez Administ</w:t>
      </w:r>
      <w:r w:rsidR="009466B5" w:rsidRPr="00494E37">
        <w:rPr>
          <w:rFonts w:ascii="Times New Roman" w:eastAsia="Times New Roman" w:hAnsi="Times New Roman"/>
          <w:kern w:val="3"/>
          <w:lang w:bidi="en-US"/>
        </w:rPr>
        <w:t xml:space="preserve">ratora - przysługują Pani/Panu </w:t>
      </w:r>
      <w:r w:rsidRPr="00494E37">
        <w:rPr>
          <w:rFonts w:ascii="Times New Roman" w:eastAsia="Times New Roman" w:hAnsi="Times New Roman"/>
          <w:kern w:val="3"/>
          <w:lang w:bidi="en-US"/>
        </w:rPr>
        <w:t xml:space="preserve">prawo dostępu do treści swoich danych, prawo sprostowania swoich danych osobowych, prawo do usunięcia danych, prawo do ograniczenia przetwarzania, prawo do przenoszenia danych, prawo wniesienia sprzeciwu, </w:t>
      </w:r>
    </w:p>
    <w:p w14:paraId="141908F2" w14:textId="21AFC051" w:rsidR="009466B5" w:rsidRPr="00494E37" w:rsidRDefault="009466B5" w:rsidP="009466B5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 xml:space="preserve">Ma Pan/i prawo do wniesienia skargi do Prezesa Urzędu Ochrony Danych Osobowych, ul. Stawki 2, </w:t>
      </w:r>
      <w:r w:rsidR="00A12CB1">
        <w:rPr>
          <w:rFonts w:ascii="Times New Roman" w:eastAsia="Times New Roman" w:hAnsi="Times New Roman"/>
          <w:kern w:val="3"/>
          <w:lang w:bidi="en-US"/>
        </w:rPr>
        <w:t xml:space="preserve">                    </w:t>
      </w:r>
      <w:r w:rsidRPr="00494E37">
        <w:rPr>
          <w:rFonts w:ascii="Times New Roman" w:eastAsia="Times New Roman" w:hAnsi="Times New Roman"/>
          <w:kern w:val="3"/>
          <w:lang w:bidi="en-US"/>
        </w:rPr>
        <w:t>00-193 Warszawa, gdyby przetwarzanie Pana/i danych osobowych naruszało przepisy RODO</w:t>
      </w:r>
    </w:p>
    <w:p w14:paraId="1F78DB1F" w14:textId="77777777" w:rsidR="009466B5" w:rsidRPr="00494E37" w:rsidRDefault="009466B5" w:rsidP="009466B5">
      <w:pPr>
        <w:pStyle w:val="Akapitzlist"/>
        <w:numPr>
          <w:ilvl w:val="0"/>
          <w:numId w:val="3"/>
        </w:numPr>
        <w:spacing w:line="240" w:lineRule="auto"/>
        <w:ind w:left="357" w:hanging="357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Pana/i dane osobowe mogą być przekazywane do państwa trzeciego lub organizacji międzynarodowej tylko wtedy, jeśli przewidują to odpowiednie przepisy prawa.</w:t>
      </w:r>
    </w:p>
    <w:p w14:paraId="7A7AF85E" w14:textId="77777777" w:rsidR="000F257F" w:rsidRPr="00494E37" w:rsidRDefault="000F257F" w:rsidP="000F257F">
      <w:pPr>
        <w:pStyle w:val="Akapitzlist"/>
        <w:widowControl w:val="0"/>
        <w:numPr>
          <w:ilvl w:val="0"/>
          <w:numId w:val="3"/>
        </w:numPr>
        <w:autoSpaceDN w:val="0"/>
        <w:spacing w:line="240" w:lineRule="auto"/>
        <w:jc w:val="both"/>
        <w:textAlignment w:val="baseline"/>
        <w:rPr>
          <w:rFonts w:ascii="Times New Roman" w:eastAsia="Times New Roman" w:hAnsi="Times New Roman"/>
          <w:kern w:val="3"/>
          <w:lang w:bidi="en-US"/>
        </w:rPr>
      </w:pPr>
      <w:r w:rsidRPr="00494E37">
        <w:rPr>
          <w:rFonts w:ascii="Times New Roman" w:eastAsia="Times New Roman" w:hAnsi="Times New Roman"/>
          <w:kern w:val="3"/>
          <w:lang w:bidi="en-US"/>
        </w:rPr>
        <w:t>Państwa dane nie będą przetwarzane w sposób zautomatyzowany w tym także profilowane.</w:t>
      </w:r>
    </w:p>
    <w:p w14:paraId="5A97329F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57DDCFE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893F74D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5F834F10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4B7D100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17DC8FA6" w14:textId="77777777" w:rsidR="000F257F" w:rsidRPr="00494E37" w:rsidRDefault="000F257F" w:rsidP="000F257F">
      <w:pPr>
        <w:spacing w:line="240" w:lineRule="auto"/>
        <w:ind w:left="6381"/>
        <w:jc w:val="center"/>
        <w:rPr>
          <w:rFonts w:ascii="Times New Roman" w:eastAsia="Times New Roman" w:hAnsi="Times New Roman"/>
          <w:bCs/>
          <w:lang w:eastAsia="pl-PL"/>
        </w:rPr>
      </w:pPr>
    </w:p>
    <w:p w14:paraId="7DA162AE" w14:textId="77777777" w:rsidR="000F257F" w:rsidRPr="000F257F" w:rsidRDefault="000F257F" w:rsidP="000F257F">
      <w:pPr>
        <w:spacing w:line="240" w:lineRule="auto"/>
        <w:ind w:right="-2"/>
        <w:rPr>
          <w:rFonts w:asciiTheme="majorHAnsi" w:hAnsiTheme="majorHAnsi" w:cstheme="majorHAnsi"/>
          <w:sz w:val="20"/>
        </w:rPr>
      </w:pPr>
    </w:p>
    <w:p w14:paraId="3353B0F0" w14:textId="77777777" w:rsidR="000F257F" w:rsidRPr="00011EC6" w:rsidRDefault="000F257F" w:rsidP="000F257F">
      <w:pPr>
        <w:ind w:right="-2"/>
        <w:rPr>
          <w:sz w:val="20"/>
        </w:rPr>
      </w:pPr>
    </w:p>
    <w:sectPr w:rsidR="000F257F" w:rsidRPr="00011EC6" w:rsidSect="00A018C1">
      <w:headerReference w:type="first" r:id="rId8"/>
      <w:footerReference w:type="first" r:id="rId9"/>
      <w:pgSz w:w="11906" w:h="16838"/>
      <w:pgMar w:top="1134" w:right="851" w:bottom="1650" w:left="1418" w:header="709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5FBE6" w14:textId="77777777" w:rsidR="00AF51C7" w:rsidRDefault="00AF51C7">
      <w:pPr>
        <w:spacing w:line="240" w:lineRule="auto"/>
      </w:pPr>
      <w:r>
        <w:separator/>
      </w:r>
    </w:p>
  </w:endnote>
  <w:endnote w:type="continuationSeparator" w:id="0">
    <w:p w14:paraId="1E904E07" w14:textId="77777777" w:rsidR="00AF51C7" w:rsidRDefault="00AF5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E169B" w14:textId="77777777" w:rsidR="005233C1" w:rsidRDefault="005233C1" w:rsidP="005233C1">
    <w:pPr>
      <w:pStyle w:val="Stopka"/>
    </w:pPr>
  </w:p>
  <w:p w14:paraId="013624E2" w14:textId="74E67BB6" w:rsidR="005233C1" w:rsidRPr="00641936" w:rsidRDefault="005233C1" w:rsidP="005233C1">
    <w:pPr>
      <w:pStyle w:val="Stopka"/>
      <w:tabs>
        <w:tab w:val="center" w:pos="0"/>
      </w:tabs>
      <w:jc w:val="center"/>
      <w:rPr>
        <w:caps/>
        <w:color w:val="5B9BD5" w:themeColor="accent1"/>
        <w:sz w:val="24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CDDD" w14:textId="77777777" w:rsidR="00AF51C7" w:rsidRDefault="00AF51C7">
      <w:pPr>
        <w:spacing w:line="240" w:lineRule="auto"/>
      </w:pPr>
      <w:r>
        <w:separator/>
      </w:r>
    </w:p>
  </w:footnote>
  <w:footnote w:type="continuationSeparator" w:id="0">
    <w:p w14:paraId="1D57BC0F" w14:textId="77777777" w:rsidR="00AF51C7" w:rsidRDefault="00AF51C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96728" w14:textId="77777777" w:rsidR="005233C1" w:rsidRDefault="005233C1" w:rsidP="005233C1">
    <w:pPr>
      <w:pStyle w:val="Nagwek"/>
    </w:pPr>
  </w:p>
  <w:p w14:paraId="31974971" w14:textId="77777777" w:rsidR="005233C1" w:rsidRDefault="005233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46DD5D95"/>
    <w:multiLevelType w:val="hybridMultilevel"/>
    <w:tmpl w:val="CE8C6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563B7E"/>
    <w:multiLevelType w:val="hybridMultilevel"/>
    <w:tmpl w:val="53ECFC4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443040"/>
    <w:multiLevelType w:val="hybridMultilevel"/>
    <w:tmpl w:val="39F827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222F8"/>
    <w:multiLevelType w:val="hybridMultilevel"/>
    <w:tmpl w:val="ED9659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C8A"/>
    <w:rsid w:val="00011EC6"/>
    <w:rsid w:val="00035887"/>
    <w:rsid w:val="000417F9"/>
    <w:rsid w:val="000F257F"/>
    <w:rsid w:val="00104111"/>
    <w:rsid w:val="001244F5"/>
    <w:rsid w:val="001A611F"/>
    <w:rsid w:val="001B0ADE"/>
    <w:rsid w:val="001D37F6"/>
    <w:rsid w:val="002514E4"/>
    <w:rsid w:val="00252F46"/>
    <w:rsid w:val="002A135D"/>
    <w:rsid w:val="003572EB"/>
    <w:rsid w:val="003855FE"/>
    <w:rsid w:val="00392A5B"/>
    <w:rsid w:val="004121AC"/>
    <w:rsid w:val="00415C06"/>
    <w:rsid w:val="00417518"/>
    <w:rsid w:val="00494E37"/>
    <w:rsid w:val="004A6B9B"/>
    <w:rsid w:val="005233C1"/>
    <w:rsid w:val="005C6530"/>
    <w:rsid w:val="00630CA1"/>
    <w:rsid w:val="00754BB7"/>
    <w:rsid w:val="009466B5"/>
    <w:rsid w:val="009473AC"/>
    <w:rsid w:val="00A018C1"/>
    <w:rsid w:val="00A12CB1"/>
    <w:rsid w:val="00AC2AEB"/>
    <w:rsid w:val="00AE4C8A"/>
    <w:rsid w:val="00AF51C7"/>
    <w:rsid w:val="00B22338"/>
    <w:rsid w:val="00C3779C"/>
    <w:rsid w:val="00D243F1"/>
    <w:rsid w:val="00D76E85"/>
    <w:rsid w:val="00D92CA3"/>
    <w:rsid w:val="00E531AD"/>
    <w:rsid w:val="00EF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A519AF1"/>
  <w15:chartTrackingRefBased/>
  <w15:docId w15:val="{E750E3DF-3092-46BA-AD6D-A4902E8E8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line="360" w:lineRule="auto"/>
    </w:pPr>
    <w:rPr>
      <w:rFonts w:ascii="Calibri Light" w:eastAsia="Calibri Light" w:hAnsi="Calibri Light"/>
      <w:sz w:val="22"/>
      <w:szCs w:val="22"/>
      <w:lang w:eastAsia="zh-CN"/>
    </w:rPr>
  </w:style>
  <w:style w:type="paragraph" w:styleId="Nagwek1">
    <w:name w:val="heading 1"/>
    <w:basedOn w:val="Normalny"/>
    <w:next w:val="Normalny"/>
    <w:qFormat/>
    <w:pPr>
      <w:keepNext/>
      <w:keepLines/>
      <w:numPr>
        <w:numId w:val="1"/>
      </w:numPr>
      <w:spacing w:before="240"/>
      <w:outlineLvl w:val="0"/>
    </w:pPr>
    <w:rPr>
      <w:rFonts w:eastAsia="Times New Roman"/>
      <w:color w:val="B35E06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0">
    <w:name w:val="WW8Num8z0"/>
    <w:rPr>
      <w:rFonts w:ascii="Symbol" w:hAnsi="Symbol" w:cs="Symbol"/>
      <w:sz w:val="20"/>
    </w:rPr>
  </w:style>
  <w:style w:type="character" w:customStyle="1" w:styleId="WW8Num8z1">
    <w:name w:val="WW8Num8z1"/>
    <w:rPr>
      <w:rFonts w:ascii="Courier New" w:hAnsi="Courier New" w:cs="Courier New"/>
      <w:sz w:val="20"/>
    </w:rPr>
  </w:style>
  <w:style w:type="character" w:customStyle="1" w:styleId="WW8Num8z2">
    <w:name w:val="WW8Num8z2"/>
    <w:rPr>
      <w:rFonts w:ascii="Wingdings" w:hAnsi="Wingdings" w:cs="Wingdings"/>
      <w:sz w:val="20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  <w:rPr>
      <w:rFonts w:ascii="Symbol" w:hAnsi="Symbol" w:cs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4z0">
    <w:name w:val="WW8Num14z0"/>
    <w:rPr>
      <w:rFonts w:ascii="Symbol" w:hAnsi="Symbol" w:cs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  <w:rPr>
      <w:rFonts w:ascii="Arial" w:hAnsi="Arial" w:cs="Aria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  <w:rPr>
      <w:rFonts w:ascii="Symbol" w:hAnsi="Symbol" w:cs="Symbol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Symbol" w:hAnsi="Symbol" w:cs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4z0">
    <w:name w:val="WW8Num24z0"/>
    <w:rPr>
      <w:rFonts w:ascii="Symbol" w:hAnsi="Symbol" w:cs="Symbol"/>
      <w:sz w:val="2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0">
    <w:name w:val="WW8Num30z0"/>
    <w:rPr>
      <w:rFonts w:ascii="Symbol" w:hAnsi="Symbol" w:cs="Symbol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  <w:rPr>
      <w:rFonts w:ascii="Courier New" w:hAnsi="Courier New" w:cs="Courier New"/>
    </w:rPr>
  </w:style>
  <w:style w:type="character" w:customStyle="1" w:styleId="WW8Num31z2">
    <w:name w:val="WW8Num31z2"/>
    <w:rPr>
      <w:rFonts w:ascii="Wingdings" w:hAnsi="Wingdings" w:cs="Wingdings"/>
    </w:rPr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  <w:rPr>
      <w:rFonts w:ascii="Symbol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6z0">
    <w:name w:val="WW8Num36z0"/>
    <w:rPr>
      <w:rFonts w:ascii="Symbol" w:hAnsi="Symbol" w:cs="Symbol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Domylnaczcionkaakapitu1">
    <w:name w:val="Domyślna czcionka akapitu1"/>
  </w:style>
  <w:style w:type="character" w:customStyle="1" w:styleId="apple-converted-space">
    <w:name w:val="apple-converted-space"/>
    <w:basedOn w:val="Domylnaczcionkaakapitu1"/>
  </w:style>
  <w:style w:type="character" w:customStyle="1" w:styleId="NagwekZnak">
    <w:name w:val="Nagłówek Znak"/>
    <w:basedOn w:val="Domylnaczcionkaakapitu1"/>
    <w:uiPriority w:val="99"/>
  </w:style>
  <w:style w:type="character" w:customStyle="1" w:styleId="StopkaZnak">
    <w:name w:val="Stopka Znak"/>
    <w:basedOn w:val="Domylnaczcionkaakapitu1"/>
    <w:uiPriority w:val="99"/>
  </w:style>
  <w:style w:type="character" w:styleId="Numerstrony">
    <w:name w:val="page number"/>
    <w:basedOn w:val="Domylnaczcionkaakapitu1"/>
  </w:style>
  <w:style w:type="character" w:customStyle="1" w:styleId="TytuZnak">
    <w:name w:val="Tytuł Znak"/>
    <w:rPr>
      <w:rFonts w:ascii="Calibri Light" w:eastAsia="Times New Roman" w:hAnsi="Calibri Light" w:cs="Times New Roman"/>
      <w:spacing w:val="-10"/>
      <w:kern w:val="1"/>
      <w:sz w:val="32"/>
      <w:szCs w:val="56"/>
    </w:rPr>
  </w:style>
  <w:style w:type="character" w:customStyle="1" w:styleId="PodtytuZnak">
    <w:name w:val="Podtytuł Znak"/>
    <w:rPr>
      <w:rFonts w:eastAsia="Times New Roman"/>
      <w:color w:val="5A5A5A"/>
      <w:spacing w:val="15"/>
    </w:rPr>
  </w:style>
  <w:style w:type="character" w:styleId="Wyrnienieintensywne">
    <w:name w:val="Intense Emphasis"/>
    <w:qFormat/>
    <w:rPr>
      <w:i/>
      <w:iCs/>
      <w:color w:val="F07F09"/>
    </w:rPr>
  </w:style>
  <w:style w:type="character" w:customStyle="1" w:styleId="Nagwek1Znak">
    <w:name w:val="Nagłówek 1 Znak"/>
    <w:rPr>
      <w:rFonts w:ascii="Calibri Light" w:eastAsia="Times New Roman" w:hAnsi="Calibri Light" w:cs="Times New Roman"/>
      <w:color w:val="B35E06"/>
      <w:sz w:val="32"/>
      <w:szCs w:val="32"/>
    </w:rPr>
  </w:style>
  <w:style w:type="character" w:customStyle="1" w:styleId="TekstprzypisukocowegoZnak">
    <w:name w:val="Tekst przypisu końcowego Znak"/>
    <w:rPr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odstawowy3Znak">
    <w:name w:val="Tekst podstawowy 3 Znak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1"/>
  </w:style>
  <w:style w:type="character" w:styleId="Hipercze">
    <w:name w:val="Hyperlink"/>
    <w:rPr>
      <w:color w:val="6B9F25"/>
      <w:u w:val="single"/>
    </w:rPr>
  </w:style>
  <w:style w:type="character" w:styleId="Pogrubienie">
    <w:name w:val="Strong"/>
    <w:qFormat/>
    <w:rPr>
      <w:b/>
      <w:bCs/>
    </w:rPr>
  </w:style>
  <w:style w:type="paragraph" w:customStyle="1" w:styleId="Nagwek10">
    <w:name w:val="Nagłówek1"/>
    <w:basedOn w:val="Normalny"/>
    <w:next w:val="Normalny"/>
    <w:pPr>
      <w:spacing w:line="240" w:lineRule="auto"/>
      <w:contextualSpacing/>
    </w:pPr>
    <w:rPr>
      <w:rFonts w:eastAsia="Times New Roman"/>
      <w:spacing w:val="-10"/>
      <w:kern w:val="1"/>
      <w:sz w:val="32"/>
      <w:szCs w:val="56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ascii="Times New Roman" w:hAnsi="Times New Roman"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ascii="Times New Roman" w:hAnsi="Times New Roman" w:cs="Arial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styleId="Nagwek">
    <w:name w:val="header"/>
    <w:basedOn w:val="Normalny"/>
    <w:uiPriority w:val="99"/>
    <w:pPr>
      <w:spacing w:line="240" w:lineRule="auto"/>
    </w:pPr>
  </w:style>
  <w:style w:type="paragraph" w:styleId="Stopka">
    <w:name w:val="footer"/>
    <w:basedOn w:val="Normalny"/>
    <w:uiPriority w:val="99"/>
    <w:pPr>
      <w:spacing w:line="240" w:lineRule="auto"/>
    </w:pPr>
  </w:style>
  <w:style w:type="paragraph" w:customStyle="1" w:styleId="FooterOdd">
    <w:name w:val="Footer Odd"/>
    <w:basedOn w:val="Normalny"/>
    <w:pPr>
      <w:spacing w:after="180" w:line="264" w:lineRule="auto"/>
      <w:jc w:val="right"/>
    </w:pPr>
    <w:rPr>
      <w:rFonts w:eastAsia="Times New Roman"/>
      <w:color w:val="323232"/>
      <w:sz w:val="20"/>
      <w:szCs w:val="23"/>
      <w:lang w:eastAsia="ja-JP"/>
    </w:rPr>
  </w:style>
  <w:style w:type="paragraph" w:styleId="Bezodstpw">
    <w:name w:val="No Spacing"/>
    <w:qFormat/>
    <w:pPr>
      <w:suppressAutoHyphens/>
    </w:pPr>
    <w:rPr>
      <w:rFonts w:ascii="Calibri Light" w:eastAsia="Calibri Light" w:hAnsi="Calibri Light"/>
      <w:sz w:val="22"/>
      <w:szCs w:val="22"/>
      <w:lang w:eastAsia="zh-CN"/>
    </w:rPr>
  </w:style>
  <w:style w:type="paragraph" w:customStyle="1" w:styleId="HeaderOdd">
    <w:name w:val="Header Odd"/>
    <w:basedOn w:val="Bezodstpw"/>
    <w:pPr>
      <w:jc w:val="right"/>
    </w:pPr>
    <w:rPr>
      <w:rFonts w:eastAsia="Times New Roman"/>
      <w:b/>
      <w:bCs/>
      <w:color w:val="323232"/>
      <w:sz w:val="20"/>
      <w:szCs w:val="23"/>
      <w:lang w:eastAsia="ja-JP"/>
    </w:rPr>
  </w:style>
  <w:style w:type="paragraph" w:customStyle="1" w:styleId="HeaderEven">
    <w:name w:val="Header Even"/>
    <w:basedOn w:val="Bezodstpw"/>
    <w:rPr>
      <w:rFonts w:eastAsia="Times New Roman"/>
      <w:b/>
      <w:bCs/>
      <w:color w:val="323232"/>
      <w:sz w:val="20"/>
      <w:szCs w:val="23"/>
      <w:lang w:eastAsia="ja-JP"/>
    </w:rPr>
  </w:style>
  <w:style w:type="paragraph" w:styleId="Podtytu">
    <w:name w:val="Subtitle"/>
    <w:basedOn w:val="Normalny"/>
    <w:next w:val="Normalny"/>
    <w:qFormat/>
    <w:rPr>
      <w:rFonts w:eastAsia="Times New Roman"/>
      <w:color w:val="5A5A5A"/>
      <w:spacing w:val="15"/>
    </w:rPr>
  </w:style>
  <w:style w:type="paragraph" w:styleId="NormalnyWeb">
    <w:name w:val="Normal (Web)"/>
    <w:basedOn w:val="Normalny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pPr>
      <w:suppressAutoHyphens/>
      <w:autoSpaceDE w:val="0"/>
    </w:pPr>
    <w:rPr>
      <w:rFonts w:ascii="Calibri" w:eastAsia="Calibri Light" w:hAnsi="Calibri" w:cs="Calibri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pPr>
      <w:ind w:left="720"/>
    </w:pPr>
    <w:rPr>
      <w:rFonts w:ascii="Calibri" w:eastAsia="Times New Roman" w:hAnsi="Calibri"/>
    </w:rPr>
  </w:style>
  <w:style w:type="paragraph" w:styleId="Tekstprzypisukocowego">
    <w:name w:val="endnote text"/>
    <w:basedOn w:val="Normalny"/>
    <w:pPr>
      <w:spacing w:line="240" w:lineRule="auto"/>
    </w:pPr>
    <w:rPr>
      <w:sz w:val="20"/>
      <w:szCs w:val="20"/>
    </w:rPr>
  </w:style>
  <w:style w:type="paragraph" w:customStyle="1" w:styleId="Tekstpodstawowy31">
    <w:name w:val="Tekst podstawowy 31"/>
    <w:basedOn w:val="Normalny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Gwkalewa">
    <w:name w:val="Główka lewa"/>
    <w:basedOn w:val="Normalny"/>
    <w:pPr>
      <w:suppressLineNumbers/>
      <w:tabs>
        <w:tab w:val="center" w:pos="4535"/>
        <w:tab w:val="right" w:pos="9070"/>
      </w:tabs>
    </w:pPr>
  </w:style>
  <w:style w:type="table" w:styleId="Tabela-Siatka">
    <w:name w:val="Table Grid"/>
    <w:basedOn w:val="Standardowy"/>
    <w:uiPriority w:val="39"/>
    <w:rsid w:val="001D37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rady@wadowi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man\Desktop\Documents\K&#280;DZIE&#379;YN%20KO&#377;LE\KONSULTACJE%20SPO&#321;ECZNE\FORMULARZ\KKSOF_formularz_konsultacji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KKSOF_formularz_konsultacji</Template>
  <TotalTime>5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Links>
    <vt:vector size="6" baseType="variant">
      <vt:variant>
        <vt:i4>7536711</vt:i4>
      </vt:variant>
      <vt:variant>
        <vt:i4>0</vt:i4>
      </vt:variant>
      <vt:variant>
        <vt:i4>0</vt:i4>
      </vt:variant>
      <vt:variant>
        <vt:i4>5</vt:i4>
      </vt:variant>
      <vt:variant>
        <vt:lpwstr>mailto:konsultacje.rof@deltapartner.org.pl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cp:lastModifiedBy>Danuta Dąbrowska</cp:lastModifiedBy>
  <cp:revision>4</cp:revision>
  <cp:lastPrinted>2021-07-23T10:27:00Z</cp:lastPrinted>
  <dcterms:created xsi:type="dcterms:W3CDTF">2021-07-28T07:30:00Z</dcterms:created>
  <dcterms:modified xsi:type="dcterms:W3CDTF">2021-07-28T07:36:00Z</dcterms:modified>
</cp:coreProperties>
</file>