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B36F" w14:textId="77777777" w:rsidR="00511F61" w:rsidRDefault="00511F61" w:rsidP="00511F61">
      <w:pPr>
        <w:pStyle w:val="Legenda"/>
      </w:pPr>
      <w:r>
        <w:t>O G Ł O S Z E N I E</w:t>
      </w:r>
    </w:p>
    <w:p w14:paraId="323E86FC" w14:textId="77777777" w:rsidR="00511F61" w:rsidRDefault="00511F61" w:rsidP="00511F61">
      <w:pPr>
        <w:pStyle w:val="Nagwek1"/>
        <w:spacing w:before="0" w:after="0"/>
        <w:jc w:val="center"/>
      </w:pPr>
      <w:r>
        <w:t xml:space="preserve">Urząd Miejski w Wadowicach Pl. Jana Pawła II 23 </w:t>
      </w:r>
    </w:p>
    <w:p w14:paraId="23CD4D56" w14:textId="77777777" w:rsidR="00511F61" w:rsidRDefault="00511F61" w:rsidP="00511F61">
      <w:pPr>
        <w:pStyle w:val="Nagwek1"/>
        <w:spacing w:before="0" w:after="0"/>
        <w:jc w:val="center"/>
        <w:rPr>
          <w:b w:val="0"/>
        </w:rPr>
      </w:pPr>
      <w:r>
        <w:t>ogłasza nabór na wolne stanowisko urzędnicze</w:t>
      </w:r>
      <w:r>
        <w:rPr>
          <w:b w:val="0"/>
        </w:rPr>
        <w:t xml:space="preserve">  </w:t>
      </w:r>
    </w:p>
    <w:p w14:paraId="161CA347" w14:textId="77777777" w:rsidR="00511F61" w:rsidRPr="00E16575" w:rsidRDefault="00511F61" w:rsidP="00511F61">
      <w:pPr>
        <w:spacing w:line="360" w:lineRule="auto"/>
        <w:jc w:val="center"/>
        <w:rPr>
          <w:rFonts w:ascii="Tahoma" w:hAnsi="Tahoma"/>
          <w:b/>
          <w:sz w:val="16"/>
          <w:szCs w:val="16"/>
          <w:u w:val="single"/>
        </w:rPr>
      </w:pPr>
    </w:p>
    <w:p w14:paraId="63B095C2" w14:textId="77777777" w:rsidR="00511F61" w:rsidRDefault="00511F61" w:rsidP="00511F61">
      <w:pPr>
        <w:spacing w:line="360" w:lineRule="auto"/>
        <w:jc w:val="center"/>
        <w:rPr>
          <w:rFonts w:ascii="Tahoma" w:hAnsi="Tahoma"/>
          <w:b/>
          <w:sz w:val="32"/>
          <w:szCs w:val="32"/>
          <w:u w:val="single"/>
        </w:rPr>
      </w:pPr>
      <w:r w:rsidRPr="0082407C">
        <w:rPr>
          <w:rFonts w:ascii="Tahoma" w:hAnsi="Tahoma"/>
          <w:b/>
          <w:sz w:val="32"/>
          <w:szCs w:val="32"/>
          <w:u w:val="single"/>
        </w:rPr>
        <w:t xml:space="preserve">- </w:t>
      </w:r>
      <w:r w:rsidR="00DA2C7A">
        <w:rPr>
          <w:rFonts w:ascii="Tahoma" w:hAnsi="Tahoma"/>
          <w:b/>
          <w:sz w:val="32"/>
          <w:szCs w:val="32"/>
          <w:u w:val="single"/>
        </w:rPr>
        <w:t>EKODORADCY</w:t>
      </w:r>
    </w:p>
    <w:p w14:paraId="086E31CF" w14:textId="77777777" w:rsidR="008B37BF" w:rsidRDefault="008B37BF" w:rsidP="00511F61">
      <w:pPr>
        <w:spacing w:line="360" w:lineRule="auto"/>
        <w:jc w:val="center"/>
        <w:rPr>
          <w:rFonts w:ascii="Tahoma" w:hAnsi="Tahoma"/>
          <w:b/>
          <w:sz w:val="32"/>
          <w:szCs w:val="32"/>
          <w:u w:val="single"/>
        </w:rPr>
      </w:pPr>
      <w:r>
        <w:rPr>
          <w:rFonts w:ascii="ArialMT" w:hAnsi="ArialMT" w:cs="ArialM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07E401" wp14:editId="35C2D1E1">
            <wp:simplePos x="0" y="0"/>
            <wp:positionH relativeFrom="column">
              <wp:posOffset>2640330</wp:posOffset>
            </wp:positionH>
            <wp:positionV relativeFrom="paragraph">
              <wp:posOffset>109855</wp:posOffset>
            </wp:positionV>
            <wp:extent cx="990600" cy="7143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FE 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98F1F" w14:textId="77777777" w:rsidR="008B37BF" w:rsidRDefault="008B37BF" w:rsidP="00511F61">
      <w:pPr>
        <w:spacing w:line="360" w:lineRule="auto"/>
        <w:jc w:val="center"/>
        <w:rPr>
          <w:rFonts w:ascii="Tahoma" w:hAnsi="Tahoma"/>
          <w:color w:val="FF0000"/>
          <w:sz w:val="20"/>
          <w:szCs w:val="20"/>
        </w:rPr>
      </w:pPr>
    </w:p>
    <w:p w14:paraId="00743F3B" w14:textId="77777777" w:rsidR="008B37BF" w:rsidRDefault="008B37BF" w:rsidP="00511F61">
      <w:pPr>
        <w:spacing w:line="360" w:lineRule="auto"/>
        <w:jc w:val="center"/>
        <w:rPr>
          <w:rFonts w:ascii="Tahoma" w:hAnsi="Tahoma"/>
          <w:color w:val="FF0000"/>
          <w:sz w:val="20"/>
          <w:szCs w:val="20"/>
        </w:rPr>
      </w:pPr>
    </w:p>
    <w:p w14:paraId="06AA58EF" w14:textId="77777777" w:rsidR="008B37BF" w:rsidRDefault="008B37BF" w:rsidP="00511F61">
      <w:pPr>
        <w:spacing w:line="360" w:lineRule="auto"/>
        <w:rPr>
          <w:rFonts w:ascii="Arial" w:hAnsi="Arial"/>
          <w:b/>
          <w:sz w:val="16"/>
          <w:szCs w:val="16"/>
          <w:u w:val="single"/>
        </w:rPr>
      </w:pPr>
    </w:p>
    <w:p w14:paraId="50227987" w14:textId="77777777" w:rsidR="008B37BF" w:rsidRPr="009547AA" w:rsidRDefault="008B37BF" w:rsidP="00511F61">
      <w:pPr>
        <w:spacing w:line="360" w:lineRule="auto"/>
        <w:rPr>
          <w:rFonts w:ascii="Arial" w:hAnsi="Arial"/>
          <w:b/>
          <w:sz w:val="16"/>
          <w:szCs w:val="16"/>
          <w:u w:val="single"/>
        </w:rPr>
      </w:pPr>
    </w:p>
    <w:p w14:paraId="559D17ED" w14:textId="77777777" w:rsidR="00511F61" w:rsidRPr="002C6C02" w:rsidRDefault="00511F61" w:rsidP="00511F61">
      <w:pPr>
        <w:spacing w:line="360" w:lineRule="auto"/>
        <w:jc w:val="both"/>
        <w:rPr>
          <w:rFonts w:ascii="Arial" w:hAnsi="Arial"/>
          <w:b/>
          <w:iCs/>
          <w:sz w:val="20"/>
          <w:szCs w:val="20"/>
        </w:rPr>
      </w:pPr>
      <w:r w:rsidRPr="002C6C02">
        <w:rPr>
          <w:rFonts w:ascii="Arial" w:hAnsi="Arial"/>
          <w:b/>
          <w:sz w:val="22"/>
          <w:szCs w:val="22"/>
          <w:u w:val="single"/>
        </w:rPr>
        <w:t>Miejsce wykonywania pracy</w:t>
      </w:r>
      <w:r w:rsidRPr="00E15ED3">
        <w:rPr>
          <w:rFonts w:ascii="Arial" w:hAnsi="Arial"/>
          <w:b/>
        </w:rPr>
        <w:t>:</w:t>
      </w:r>
      <w:r w:rsidRPr="00FD38BA">
        <w:rPr>
          <w:rFonts w:ascii="Arial" w:hAnsi="Arial"/>
          <w:b/>
          <w:i/>
        </w:rPr>
        <w:t xml:space="preserve"> </w:t>
      </w:r>
      <w:r w:rsidR="005710B4">
        <w:rPr>
          <w:rFonts w:ascii="Arial" w:hAnsi="Arial"/>
          <w:bCs/>
          <w:iCs/>
          <w:sz w:val="20"/>
          <w:szCs w:val="20"/>
        </w:rPr>
        <w:t>Gmina Wadowice</w:t>
      </w:r>
      <w:r>
        <w:rPr>
          <w:rFonts w:ascii="Arial" w:hAnsi="Arial"/>
          <w:bCs/>
          <w:iCs/>
          <w:sz w:val="22"/>
        </w:rPr>
        <w:t xml:space="preserve"> – </w:t>
      </w:r>
      <w:r w:rsidRPr="002C6C02">
        <w:rPr>
          <w:rFonts w:ascii="Arial" w:hAnsi="Arial"/>
          <w:b/>
          <w:iCs/>
          <w:sz w:val="20"/>
          <w:szCs w:val="20"/>
        </w:rPr>
        <w:t xml:space="preserve">Wydział </w:t>
      </w:r>
      <w:r w:rsidR="00DA2C7A">
        <w:rPr>
          <w:rFonts w:ascii="Arial" w:hAnsi="Arial"/>
          <w:b/>
          <w:iCs/>
          <w:sz w:val="20"/>
          <w:szCs w:val="20"/>
        </w:rPr>
        <w:t>Ochrony Środowiska</w:t>
      </w:r>
    </w:p>
    <w:p w14:paraId="06ABBE8F" w14:textId="77777777" w:rsidR="00511F61" w:rsidRDefault="00511F61" w:rsidP="00511F61">
      <w:pPr>
        <w:jc w:val="both"/>
      </w:pPr>
    </w:p>
    <w:p w14:paraId="05BA372A" w14:textId="77777777" w:rsidR="00511F61" w:rsidRPr="00EE0515" w:rsidRDefault="00461829" w:rsidP="00511F61">
      <w:pPr>
        <w:tabs>
          <w:tab w:val="left" w:pos="2160"/>
        </w:tabs>
        <w:spacing w:line="360" w:lineRule="auto"/>
        <w:jc w:val="both"/>
        <w:rPr>
          <w:rFonts w:ascii="Arial" w:hAnsi="Arial"/>
          <w:b/>
          <w:bCs/>
          <w:spacing w:val="-6"/>
          <w:sz w:val="22"/>
          <w:u w:val="single"/>
        </w:rPr>
      </w:pP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Zakres wykonywanych zadań na stanowisku </w:t>
      </w:r>
      <w:proofErr w:type="spellStart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ekodoradcy</w:t>
      </w:r>
      <w:proofErr w:type="spellEnd"/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w ramach „Projektu zintegrowanego LIFE w zakresie wdrażania Programu ochrony powietrza dla województwa małopolskiego</w:t>
      </w:r>
      <w:r w:rsidR="008B37BF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 – </w:t>
      </w:r>
      <w:r w:rsidR="008B37BF" w:rsidRPr="005F0109">
        <w:rPr>
          <w:rFonts w:ascii="Arial" w:hAnsi="Arial" w:cs="Arial"/>
          <w:b/>
          <w:iCs/>
          <w:spacing w:val="-6"/>
          <w:sz w:val="22"/>
          <w:szCs w:val="22"/>
          <w:u w:val="single"/>
        </w:rPr>
        <w:t>Małopolska w zdrowej atmosferze</w:t>
      </w:r>
      <w:r>
        <w:rPr>
          <w:rFonts w:ascii="Arial" w:hAnsi="Arial" w:cs="Arial"/>
          <w:b/>
          <w:iCs/>
          <w:spacing w:val="-6"/>
          <w:sz w:val="22"/>
          <w:szCs w:val="22"/>
          <w:u w:val="single"/>
        </w:rPr>
        <w:t>”</w:t>
      </w:r>
      <w:r w:rsidR="00511F61" w:rsidRPr="00E15ED3">
        <w:rPr>
          <w:rFonts w:ascii="Arial" w:hAnsi="Arial" w:cs="Arial"/>
          <w:b/>
          <w:iCs/>
          <w:spacing w:val="-6"/>
          <w:sz w:val="22"/>
          <w:szCs w:val="22"/>
        </w:rPr>
        <w:t>:</w:t>
      </w:r>
    </w:p>
    <w:p w14:paraId="53E2F71C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zdefiniowanie indywidualnego planu działania wraz z jego harmonogramem,</w:t>
      </w:r>
    </w:p>
    <w:p w14:paraId="452ED77F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współtworzenie gminnej strategii ochrony powietrza,</w:t>
      </w:r>
    </w:p>
    <w:p w14:paraId="310DF350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realizacja wszystkich zadań mających na celu poprawę jakości powietrza, prowadzonych w Wydziale Ochrony Środowiska, które służą pełnej realizacji projektu LIFE w zakresie wdrażania Programu ochrony powietrza dla województwa małopolskiego,</w:t>
      </w:r>
    </w:p>
    <w:p w14:paraId="7F3C052C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 xml:space="preserve">aktualizacja i integracja gminnych strategii służących poprawie jakości powietrza zawartych </w:t>
      </w:r>
      <w:r w:rsidR="00C0047D">
        <w:rPr>
          <w:rFonts w:ascii="Tahoma" w:hAnsi="Tahoma" w:cs="Tahoma"/>
          <w:sz w:val="18"/>
          <w:szCs w:val="18"/>
        </w:rPr>
        <w:t xml:space="preserve">m.in. </w:t>
      </w:r>
      <w:r w:rsidRPr="00461829">
        <w:rPr>
          <w:rFonts w:ascii="Tahoma" w:hAnsi="Tahoma" w:cs="Tahoma"/>
          <w:sz w:val="18"/>
          <w:szCs w:val="18"/>
        </w:rPr>
        <w:t>w Planie gospodarki niskoemisyjnej, Programie ograniczania niskiej emisji,</w:t>
      </w:r>
    </w:p>
    <w:p w14:paraId="3C9F6345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 xml:space="preserve">nadzór nad wdrażaniem przyjętej w gminie strategii gospodarki niskoemisyjnej poprzez inicjowanie działań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461829">
        <w:rPr>
          <w:rFonts w:ascii="Tahoma" w:hAnsi="Tahoma" w:cs="Tahoma"/>
          <w:sz w:val="18"/>
          <w:szCs w:val="18"/>
        </w:rPr>
        <w:t>i inwestycji służących ograniczeniu emisji zanieczyszczeń powietrza oraz gazów cieplarnianych,</w:t>
      </w:r>
    </w:p>
    <w:p w14:paraId="49B01253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pomoc w osiąganiu celów programu ochrony powietrza dla województwa małopolskiego,</w:t>
      </w:r>
    </w:p>
    <w:p w14:paraId="02BBE634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pozyskiwanie zewnętrznego wsparcia finansowego dla gminy na realizację zidentyfikowanych potrzeb w zakresie inwestycji i działań ograniczających emisję zanieczyszczeń, podnoszących efektywność energetyczną i budujących świadomość społeczną w tym zakresie,</w:t>
      </w:r>
    </w:p>
    <w:p w14:paraId="7D7B0984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pozyskiwanie zewnętrznego wsparcia finansowego na realizację programów pomocowych dla mieszkańców służących ograniczaniu emisji zanieczyszczeń, pomoc dla mieszkańców w skorzystaniu z tych programów, w tym pomoc w prawidłowym wypełnianiu wniosków o dotację,</w:t>
      </w:r>
    </w:p>
    <w:p w14:paraId="742908BC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udzielanie porad mieszkańcom w zakresie wymiany źródła centralnego ogrzewania i ciepłej wody użytkowej (optymalizacja doboru rodzaju i mocy źródła ciepła) oraz modernizacji energetycznej budynku (z możliwością wykorzystania badania kamerą termowizyjną),</w:t>
      </w:r>
    </w:p>
    <w:p w14:paraId="654107E9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prowadzenie edukacji mieszkańców, organizacja spotkań w zakresie oszczędności zużycia energii oraz ekologicznych i zdrowotnych korzyści z wymiany źródeł ciepła,</w:t>
      </w:r>
    </w:p>
    <w:p w14:paraId="0AD959FA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współpraca z władzami gminy stanowiąc wsparcie burmistrza miasta w prowadzeniu skutecznej polityki poprawy jakości powietrza / dostarczanie wsparcia decydentom, informowanie i angażowanie władz gminy,</w:t>
      </w:r>
    </w:p>
    <w:p w14:paraId="4F5D879D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współpraca z lokalnymi mediami, telewizją, księżmi, lokalnymi grupami działania, organizacjami pozarządowymi, Ochotniczą Strażą Pożarną, Policją, lekarzami, firmami energetycznymi, drogowcami, izbami gospodarczymi/rolniczymi etc.,</w:t>
      </w:r>
    </w:p>
    <w:p w14:paraId="522869ED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monitorowanie i projektowanie budżetu w ramach zadania,</w:t>
      </w:r>
    </w:p>
    <w:p w14:paraId="73748568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rozliczanie wydatków związanych z funkcjonowaniem systemu,</w:t>
      </w:r>
    </w:p>
    <w:p w14:paraId="582EDE97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przygotowywanie raportów, zestawień, sprawozdań dla Zespołu Zarządzającego UMWM,</w:t>
      </w:r>
    </w:p>
    <w:p w14:paraId="191E31C8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stała współpraca z Zespołem Zarządzającym UMWM oraz Centrum Kompetencji,</w:t>
      </w:r>
    </w:p>
    <w:p w14:paraId="366880DA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zarządzenie ryzy</w:t>
      </w:r>
      <w:r>
        <w:rPr>
          <w:rFonts w:ascii="Tahoma" w:hAnsi="Tahoma" w:cs="Tahoma"/>
          <w:sz w:val="18"/>
          <w:szCs w:val="18"/>
        </w:rPr>
        <w:t xml:space="preserve">kiem w zakresie przypisanym do </w:t>
      </w:r>
      <w:proofErr w:type="spellStart"/>
      <w:r>
        <w:rPr>
          <w:rFonts w:ascii="Tahoma" w:hAnsi="Tahoma" w:cs="Tahoma"/>
          <w:sz w:val="18"/>
          <w:szCs w:val="18"/>
        </w:rPr>
        <w:t>e</w:t>
      </w:r>
      <w:r w:rsidRPr="00461829">
        <w:rPr>
          <w:rFonts w:ascii="Tahoma" w:hAnsi="Tahoma" w:cs="Tahoma"/>
          <w:sz w:val="18"/>
          <w:szCs w:val="18"/>
        </w:rPr>
        <w:t>kodoradcy</w:t>
      </w:r>
      <w:proofErr w:type="spellEnd"/>
      <w:r w:rsidRPr="00461829">
        <w:rPr>
          <w:rFonts w:ascii="Tahoma" w:hAnsi="Tahoma" w:cs="Tahoma"/>
          <w:sz w:val="18"/>
          <w:szCs w:val="18"/>
        </w:rPr>
        <w:t xml:space="preserve"> w ramach przyjętego podejścia do zarządzania poszczególnymi zidentyfikowanymi </w:t>
      </w:r>
      <w:proofErr w:type="spellStart"/>
      <w:r w:rsidRPr="00461829">
        <w:rPr>
          <w:rFonts w:ascii="Tahoma" w:hAnsi="Tahoma" w:cs="Tahoma"/>
          <w:sz w:val="18"/>
          <w:szCs w:val="18"/>
        </w:rPr>
        <w:t>ryzykami</w:t>
      </w:r>
      <w:proofErr w:type="spellEnd"/>
      <w:r w:rsidRPr="00461829">
        <w:rPr>
          <w:rFonts w:ascii="Tahoma" w:hAnsi="Tahoma" w:cs="Tahoma"/>
          <w:sz w:val="18"/>
          <w:szCs w:val="18"/>
        </w:rPr>
        <w:t>,</w:t>
      </w:r>
    </w:p>
    <w:p w14:paraId="6223F1B3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przekazywanie zespołowi zarządzającemu i urzędowi gminy informacji na temat ewentualnych odnotowanych przypadków materializacji ryzyka, których monitorowanie zostało mu powierzone,</w:t>
      </w:r>
    </w:p>
    <w:p w14:paraId="17FC5D4F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 xml:space="preserve">zastępowanie innych </w:t>
      </w:r>
      <w:proofErr w:type="spellStart"/>
      <w:r w:rsidRPr="00461829">
        <w:rPr>
          <w:rFonts w:ascii="Tahoma" w:hAnsi="Tahoma" w:cs="Tahoma"/>
          <w:sz w:val="18"/>
          <w:szCs w:val="18"/>
        </w:rPr>
        <w:t>ekodoradców</w:t>
      </w:r>
      <w:proofErr w:type="spellEnd"/>
      <w:r w:rsidRPr="00461829">
        <w:rPr>
          <w:rFonts w:ascii="Tahoma" w:hAnsi="Tahoma" w:cs="Tahoma"/>
          <w:sz w:val="18"/>
          <w:szCs w:val="18"/>
        </w:rPr>
        <w:t xml:space="preserve"> w przypadku nieobecności,</w:t>
      </w:r>
    </w:p>
    <w:p w14:paraId="47946E26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zbieranie informacji w celach inwentaryzacyjnych - tworzenie ankiet, prowadzenie spotkań w celu uzupełnienia inwentaryzacji źródeł emisji w gminie,</w:t>
      </w:r>
    </w:p>
    <w:p w14:paraId="24528877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 xml:space="preserve">współpraca i komunikowanie się z innymi podmiotami zajmującymi się ochroną powietrza (np. z innymi organami administracji publicznej, z powołanymi w </w:t>
      </w:r>
      <w:proofErr w:type="spellStart"/>
      <w:r w:rsidRPr="00461829">
        <w:rPr>
          <w:rFonts w:ascii="Tahoma" w:hAnsi="Tahoma" w:cs="Tahoma"/>
          <w:sz w:val="18"/>
          <w:szCs w:val="18"/>
        </w:rPr>
        <w:t>WFOŚiGW</w:t>
      </w:r>
      <w:proofErr w:type="spellEnd"/>
      <w:r w:rsidRPr="00461829">
        <w:rPr>
          <w:rFonts w:ascii="Tahoma" w:hAnsi="Tahoma" w:cs="Tahoma"/>
          <w:sz w:val="18"/>
          <w:szCs w:val="18"/>
        </w:rPr>
        <w:t xml:space="preserve"> w Krakow</w:t>
      </w:r>
      <w:r w:rsidR="006A4DD8">
        <w:rPr>
          <w:rFonts w:ascii="Tahoma" w:hAnsi="Tahoma" w:cs="Tahoma"/>
          <w:sz w:val="18"/>
          <w:szCs w:val="18"/>
        </w:rPr>
        <w:t>ie ekspertami ds. energetyki itp</w:t>
      </w:r>
      <w:r w:rsidRPr="00461829">
        <w:rPr>
          <w:rFonts w:ascii="Tahoma" w:hAnsi="Tahoma" w:cs="Tahoma"/>
          <w:sz w:val="18"/>
          <w:szCs w:val="18"/>
        </w:rPr>
        <w:t>.),</w:t>
      </w:r>
    </w:p>
    <w:p w14:paraId="0D49FCD9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aktywne uczestniczenie w studiach podyplomowych oraz ich pozytywne ukończenie,</w:t>
      </w:r>
    </w:p>
    <w:p w14:paraId="6A75CC79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stałe podnoszenie kwalifikacji poprzez udział w warsztatach, seminariach, konferencjach,</w:t>
      </w:r>
    </w:p>
    <w:p w14:paraId="44322E46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lastRenderedPageBreak/>
        <w:t xml:space="preserve">udział w cyklicznych spotkaniach organizacyjnych dla </w:t>
      </w:r>
      <w:proofErr w:type="spellStart"/>
      <w:r w:rsidRPr="00461829">
        <w:rPr>
          <w:rFonts w:ascii="Tahoma" w:hAnsi="Tahoma" w:cs="Tahoma"/>
          <w:sz w:val="18"/>
          <w:szCs w:val="18"/>
        </w:rPr>
        <w:t>ekodoradców</w:t>
      </w:r>
      <w:proofErr w:type="spellEnd"/>
      <w:r w:rsidRPr="00461829">
        <w:rPr>
          <w:rFonts w:ascii="Tahoma" w:hAnsi="Tahoma" w:cs="Tahoma"/>
          <w:sz w:val="18"/>
          <w:szCs w:val="18"/>
        </w:rPr>
        <w:t xml:space="preserve"> organizowanych przez Zespół Zarządzający UMWM,</w:t>
      </w:r>
    </w:p>
    <w:p w14:paraId="542617FC" w14:textId="77777777" w:rsidR="00461829" w:rsidRDefault="00461829" w:rsidP="0046182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>przygotowywanie sprawozdań rocznych wynikających z Programu ochrony powietrza dla województwa małopolskiego,</w:t>
      </w:r>
    </w:p>
    <w:p w14:paraId="5472EF3E" w14:textId="77777777" w:rsidR="00511F61" w:rsidRPr="005F0109" w:rsidRDefault="00461829" w:rsidP="005F0109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Style w:val="Teksttreci9Odstpy0pt"/>
          <w:rFonts w:ascii="Tahoma" w:eastAsia="Times New Roman" w:hAnsi="Tahoma" w:cs="Tahoma"/>
          <w:b w:val="0"/>
          <w:bCs w:val="0"/>
          <w:color w:val="auto"/>
          <w:spacing w:val="0"/>
          <w:sz w:val="18"/>
          <w:szCs w:val="18"/>
          <w:shd w:val="clear" w:color="auto" w:fill="auto"/>
        </w:rPr>
      </w:pPr>
      <w:proofErr w:type="spellStart"/>
      <w:r w:rsidRPr="00461829">
        <w:rPr>
          <w:rFonts w:ascii="Tahoma" w:hAnsi="Tahoma" w:cs="Tahoma"/>
          <w:sz w:val="18"/>
          <w:szCs w:val="18"/>
        </w:rPr>
        <w:t>ekodoradca</w:t>
      </w:r>
      <w:proofErr w:type="spellEnd"/>
      <w:r w:rsidRPr="00461829">
        <w:rPr>
          <w:rFonts w:ascii="Tahoma" w:hAnsi="Tahoma" w:cs="Tahoma"/>
          <w:sz w:val="18"/>
          <w:szCs w:val="18"/>
        </w:rPr>
        <w:t>, którego wynagrodzenie pochodzi ze środków projektu, może realizować jedynie zadania mieszczące się w ramach Projektu zintegrowanego LIFE w zakresie wdrażania Programu ochrony powietrza dla województwa małopolskiego.</w:t>
      </w:r>
    </w:p>
    <w:p w14:paraId="58510F6A" w14:textId="77777777" w:rsidR="005F0109" w:rsidRDefault="00511F61" w:rsidP="00511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407C">
        <w:rPr>
          <w:rFonts w:ascii="Arial" w:hAnsi="Arial" w:cs="Arial"/>
          <w:b/>
          <w:bCs/>
          <w:sz w:val="22"/>
          <w:szCs w:val="22"/>
          <w:u w:val="single"/>
        </w:rPr>
        <w:t>Wykształcenie</w:t>
      </w:r>
      <w:r w:rsidRPr="0082407C">
        <w:rPr>
          <w:rFonts w:ascii="Arial" w:hAnsi="Arial" w:cs="Arial"/>
          <w:sz w:val="22"/>
          <w:szCs w:val="22"/>
        </w:rPr>
        <w:t xml:space="preserve">: </w:t>
      </w:r>
    </w:p>
    <w:p w14:paraId="38C932F2" w14:textId="77777777" w:rsidR="00F6358D" w:rsidRDefault="00461829" w:rsidP="00511F6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61829">
        <w:rPr>
          <w:rFonts w:ascii="Tahoma" w:hAnsi="Tahoma" w:cs="Tahoma"/>
          <w:sz w:val="18"/>
          <w:szCs w:val="18"/>
        </w:rPr>
        <w:t xml:space="preserve">wykształcenie wyższe drugiego stopnia w rozumieniu przepisów o szkolnictwie wyższym, o profilu technicznym z jednego </w:t>
      </w:r>
      <w:r w:rsidR="00554836">
        <w:rPr>
          <w:rFonts w:ascii="Tahoma" w:hAnsi="Tahoma" w:cs="Tahoma"/>
          <w:sz w:val="18"/>
          <w:szCs w:val="18"/>
        </w:rPr>
        <w:t xml:space="preserve">    </w:t>
      </w:r>
      <w:r w:rsidRPr="00461829">
        <w:rPr>
          <w:rFonts w:ascii="Tahoma" w:hAnsi="Tahoma" w:cs="Tahoma"/>
          <w:sz w:val="18"/>
          <w:szCs w:val="18"/>
        </w:rPr>
        <w:t>z wymienionych zakresów: inżynierii środowiska, ochrony środowiska, energetyki, źródeł ciepła, odnawialn</w:t>
      </w:r>
      <w:r w:rsidR="005F0109">
        <w:rPr>
          <w:rFonts w:ascii="Tahoma" w:hAnsi="Tahoma" w:cs="Tahoma"/>
          <w:sz w:val="18"/>
          <w:szCs w:val="18"/>
        </w:rPr>
        <w:t>ych źródeł energii, budownictwa.</w:t>
      </w:r>
    </w:p>
    <w:p w14:paraId="19B434CD" w14:textId="77777777" w:rsidR="00C0047D" w:rsidRPr="00511F61" w:rsidRDefault="00C0047D" w:rsidP="00511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5A4981" w14:textId="77777777" w:rsidR="00B609F4" w:rsidRPr="00B609F4" w:rsidRDefault="00511F61" w:rsidP="00C0047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07C">
        <w:rPr>
          <w:rFonts w:ascii="Arial" w:hAnsi="Arial" w:cs="Arial"/>
          <w:b/>
          <w:bCs/>
          <w:sz w:val="22"/>
          <w:szCs w:val="22"/>
          <w:u w:val="single"/>
        </w:rPr>
        <w:t>Wymagania niezbędne</w:t>
      </w:r>
      <w:r w:rsidRPr="00E15ED3">
        <w:rPr>
          <w:rFonts w:ascii="Arial" w:hAnsi="Arial" w:cs="Arial"/>
          <w:b/>
          <w:bCs/>
          <w:sz w:val="22"/>
          <w:szCs w:val="22"/>
        </w:rPr>
        <w:t>:</w:t>
      </w:r>
    </w:p>
    <w:p w14:paraId="6FC2BA12" w14:textId="77777777" w:rsidR="00B609F4" w:rsidRDefault="00B609F4" w:rsidP="00C0047D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obywatelstwo polskie,</w:t>
      </w:r>
    </w:p>
    <w:p w14:paraId="1C692713" w14:textId="77777777" w:rsidR="00B609F4" w:rsidRDefault="00B609F4" w:rsidP="00B609F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pełna zdolność do czynności prawnych oraz korzystanie z pełni praw publicznych,</w:t>
      </w:r>
    </w:p>
    <w:p w14:paraId="090CB1FD" w14:textId="77777777" w:rsidR="00B609F4" w:rsidRDefault="00B609F4" w:rsidP="00B609F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brak skazania prawomocnym wyrokiem sądu za umyślne przestępstwo ścigane z oskarżenia publicznego lub umyślne przestępstwo skarbowe,</w:t>
      </w:r>
    </w:p>
    <w:p w14:paraId="4714DF39" w14:textId="77777777" w:rsidR="00B609F4" w:rsidRDefault="00B609F4" w:rsidP="00B609F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nieposzlakowana opinia;</w:t>
      </w:r>
    </w:p>
    <w:p w14:paraId="06C45CE9" w14:textId="77777777" w:rsidR="00B609F4" w:rsidRDefault="00B609F4" w:rsidP="00B609F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znajomość przepisów prawa materialnego, regulujących zakres tematyczny stanowiska, a w szczególności:</w:t>
      </w:r>
    </w:p>
    <w:p w14:paraId="362D09E5" w14:textId="77777777" w:rsidR="00B609F4" w:rsidRDefault="00B609F4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ustawy z dnia 14 czerwca 1960 r. Kodeks postępowania administracyjnego,</w:t>
      </w:r>
    </w:p>
    <w:p w14:paraId="78E17952" w14:textId="77777777" w:rsidR="00B609F4" w:rsidRDefault="00B609F4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ustawy z dnia 8 marca 1990 r. o samorządzie gminnym,</w:t>
      </w:r>
    </w:p>
    <w:p w14:paraId="7CF8248A" w14:textId="77777777" w:rsidR="00B609F4" w:rsidRDefault="00B609F4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ustawy z dnia 27 kwietnia 2</w:t>
      </w:r>
      <w:r w:rsidR="00554836">
        <w:rPr>
          <w:rFonts w:ascii="Tahoma" w:hAnsi="Tahoma" w:cs="Tahoma"/>
          <w:sz w:val="18"/>
          <w:szCs w:val="18"/>
        </w:rPr>
        <w:t>001 r. Prawo ochrony środowiska oraz odpowiednie akty wykonawcze,</w:t>
      </w:r>
    </w:p>
    <w:p w14:paraId="569EB5BF" w14:textId="77777777" w:rsidR="00B609F4" w:rsidRDefault="00B609F4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ustawy z dnia 13 września 1996 r. o utrzymaniu czystości i porządku w gminach,</w:t>
      </w:r>
    </w:p>
    <w:p w14:paraId="21AF44B8" w14:textId="77777777" w:rsidR="00B609F4" w:rsidRDefault="00B609F4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ustawy z dnia 14 grudnia 2012 r. o odpadach,</w:t>
      </w:r>
    </w:p>
    <w:p w14:paraId="5BEC02A3" w14:textId="77777777" w:rsidR="005C06D7" w:rsidRDefault="005C06D7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ustawy </w:t>
      </w:r>
      <w:r w:rsidR="006A6562">
        <w:rPr>
          <w:rFonts w:ascii="Tahoma" w:hAnsi="Tahoma" w:cs="Tahoma"/>
          <w:sz w:val="18"/>
          <w:szCs w:val="18"/>
        </w:rPr>
        <w:t xml:space="preserve">z dnia 10 kwietnia 1997 r. </w:t>
      </w:r>
      <w:r w:rsidR="00477F68">
        <w:rPr>
          <w:rFonts w:ascii="Tahoma" w:hAnsi="Tahoma" w:cs="Tahoma"/>
          <w:sz w:val="18"/>
          <w:szCs w:val="18"/>
        </w:rPr>
        <w:t>Prawo energetyczne,</w:t>
      </w:r>
    </w:p>
    <w:p w14:paraId="082DFF1C" w14:textId="77777777" w:rsidR="00477F68" w:rsidRDefault="00477F68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17 lipca 2009 r. o systemie zarządzania emisjami gazów cieplarnianych i innych substancji,</w:t>
      </w:r>
    </w:p>
    <w:p w14:paraId="67A08B1E" w14:textId="77777777" w:rsidR="00477F68" w:rsidRDefault="00477F68" w:rsidP="00B609F4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ustawy z dnia 20 kwietnia 2004 r. o substancjach zubożających warstwę ozonową,</w:t>
      </w:r>
    </w:p>
    <w:p w14:paraId="1505F5B6" w14:textId="77777777" w:rsidR="00554836" w:rsidRPr="00477F68" w:rsidRDefault="00477F68" w:rsidP="00477F68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ustawy z dnia 3 października 2008 r. o udostępnianiu informacji o środowisku i jego ochronie, udziale społeczeństwa w ochronie środowiska oraz o ocenach oddziaływania na środowisko;  </w:t>
      </w:r>
    </w:p>
    <w:p w14:paraId="20B00B9B" w14:textId="77777777" w:rsid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umiejętność obsługi komputera i innych urządzeń</w:t>
      </w:r>
      <w:r>
        <w:rPr>
          <w:rFonts w:ascii="Tahoma" w:hAnsi="Tahoma" w:cs="Tahoma"/>
          <w:sz w:val="18"/>
          <w:szCs w:val="18"/>
        </w:rPr>
        <w:t xml:space="preserve"> biurowych</w:t>
      </w:r>
      <w:r w:rsidRPr="00B609F4">
        <w:rPr>
          <w:rFonts w:ascii="Tahoma" w:hAnsi="Tahoma" w:cs="Tahoma"/>
          <w:sz w:val="18"/>
          <w:szCs w:val="18"/>
        </w:rPr>
        <w:t>;</w:t>
      </w:r>
    </w:p>
    <w:p w14:paraId="1CB9ED89" w14:textId="77777777" w:rsid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znajomość ogólnej sytuacji środowiskowej i stanu jakości powietrza w Polsce;</w:t>
      </w:r>
    </w:p>
    <w:p w14:paraId="23DA6B66" w14:textId="77777777" w:rsid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umiejętności szybkiego uczenia się, strategiczne (ciekawość, syntetyczne myślenie, formułowanie wizji, planowanie, nastawienie na realizację celów);</w:t>
      </w:r>
    </w:p>
    <w:p w14:paraId="0D56FE9A" w14:textId="77777777" w:rsid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elastyczność, mobilność, gotowość do podróży służbowych, pracy w terenie i pracy zdalnej;</w:t>
      </w:r>
    </w:p>
    <w:p w14:paraId="5D72058D" w14:textId="77777777" w:rsid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kreatywność, nieszablonowe myślenie, podej</w:t>
      </w:r>
      <w:r w:rsidR="005710B4">
        <w:rPr>
          <w:rFonts w:ascii="Tahoma" w:hAnsi="Tahoma" w:cs="Tahoma"/>
          <w:sz w:val="18"/>
          <w:szCs w:val="18"/>
        </w:rPr>
        <w:t xml:space="preserve">mowanie inicjatyw, </w:t>
      </w:r>
    </w:p>
    <w:p w14:paraId="7A4BE77B" w14:textId="77777777" w:rsidR="00B609F4" w:rsidRPr="00F12A0D" w:rsidRDefault="00B609F4" w:rsidP="00B609F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F12A0D">
        <w:rPr>
          <w:rFonts w:ascii="Tahoma" w:hAnsi="Tahoma" w:cs="Tahoma"/>
          <w:sz w:val="18"/>
          <w:szCs w:val="18"/>
        </w:rPr>
        <w:t>gotowość podnoszenia kwalifikacji (stanowisko wiąże się z koniecznością odbycia rocznych studiów podyplomowych);</w:t>
      </w:r>
    </w:p>
    <w:p w14:paraId="4CFC6427" w14:textId="77777777" w:rsidR="00B609F4" w:rsidRPr="00B609F4" w:rsidRDefault="00B609F4" w:rsidP="00B609F4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12A0D">
        <w:rPr>
          <w:rFonts w:ascii="Tahoma" w:hAnsi="Tahoma" w:cs="Tahoma"/>
          <w:sz w:val="18"/>
          <w:szCs w:val="18"/>
        </w:rPr>
        <w:t>komunikatywność, łatwość</w:t>
      </w:r>
      <w:r w:rsidRPr="00B609F4">
        <w:rPr>
          <w:rFonts w:ascii="Tahoma" w:hAnsi="Tahoma" w:cs="Tahoma"/>
          <w:sz w:val="18"/>
          <w:szCs w:val="18"/>
        </w:rPr>
        <w:t xml:space="preserve"> w nawiązywaniu kontaktów, gotowość do wystąpień pu</w:t>
      </w:r>
      <w:r w:rsidR="006A4DD8">
        <w:rPr>
          <w:rFonts w:ascii="Tahoma" w:hAnsi="Tahoma" w:cs="Tahoma"/>
          <w:sz w:val="18"/>
          <w:szCs w:val="18"/>
        </w:rPr>
        <w:t>blicznych i prowadzenia spotkań, umiejętność pracy w zespole.</w:t>
      </w:r>
    </w:p>
    <w:p w14:paraId="099AF96C" w14:textId="77777777" w:rsidR="00511F61" w:rsidRPr="00587DEE" w:rsidRDefault="00511F61" w:rsidP="00B609F4">
      <w:pPr>
        <w:spacing w:line="360" w:lineRule="auto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195F6221" w14:textId="77777777" w:rsidR="00511F61" w:rsidRDefault="00511F61" w:rsidP="00C0047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2C7A">
        <w:rPr>
          <w:rFonts w:ascii="Arial" w:hAnsi="Arial" w:cs="Arial"/>
          <w:b/>
          <w:bCs/>
          <w:sz w:val="22"/>
          <w:szCs w:val="22"/>
          <w:u w:val="single"/>
        </w:rPr>
        <w:t>Wymagania pożądane:</w:t>
      </w:r>
    </w:p>
    <w:p w14:paraId="7B4440CF" w14:textId="77777777" w:rsidR="00B609F4" w:rsidRDefault="00B609F4" w:rsidP="00C0047D">
      <w:pPr>
        <w:numPr>
          <w:ilvl w:val="0"/>
          <w:numId w:val="19"/>
        </w:num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znajomość języka angielskiego w mowie i piśmie;</w:t>
      </w:r>
    </w:p>
    <w:p w14:paraId="04774794" w14:textId="77777777" w:rsidR="00B609F4" w:rsidRDefault="00B609F4" w:rsidP="00C0047D">
      <w:pPr>
        <w:numPr>
          <w:ilvl w:val="0"/>
          <w:numId w:val="19"/>
        </w:num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prawo jazdy kat. B;</w:t>
      </w:r>
    </w:p>
    <w:p w14:paraId="6F01AE56" w14:textId="77777777" w:rsidR="00B609F4" w:rsidRPr="00B609F4" w:rsidRDefault="00B609F4" w:rsidP="00B609F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doświadczenie zdobyte w organizacjach, np.: pozarządowych, studenckich, itp.;</w:t>
      </w:r>
    </w:p>
    <w:p w14:paraId="2E8A1493" w14:textId="77777777" w:rsidR="00B609F4" w:rsidRPr="00B609F4" w:rsidRDefault="00B609F4" w:rsidP="00B609F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doświadczenie w zakresie wykonywania audytów energetycznych, ekologicznych, efektywności energetycznej, sporządzania świadectw charakterystyki energetycznej,</w:t>
      </w:r>
    </w:p>
    <w:p w14:paraId="024424A5" w14:textId="77777777" w:rsidR="00B609F4" w:rsidRPr="00B609F4" w:rsidRDefault="00B609F4" w:rsidP="00B609F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doświadczenie projektowe lub wykonawcze w budownictwie,</w:t>
      </w:r>
    </w:p>
    <w:p w14:paraId="0B3E8E3C" w14:textId="77777777" w:rsidR="00B609F4" w:rsidRPr="00B609F4" w:rsidRDefault="00B609F4" w:rsidP="00B609F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>doświadczenie w przygotowaniu wniosków aplikacyjnych, studiów wykonalności</w:t>
      </w:r>
      <w:r w:rsidR="00F12A0D">
        <w:rPr>
          <w:rFonts w:ascii="Tahoma" w:hAnsi="Tahoma" w:cs="Tahoma"/>
          <w:sz w:val="18"/>
          <w:szCs w:val="18"/>
        </w:rPr>
        <w:t>, dokumentów typu PONE, PGN</w:t>
      </w:r>
      <w:r w:rsidRPr="00B609F4">
        <w:rPr>
          <w:rFonts w:ascii="Tahoma" w:hAnsi="Tahoma" w:cs="Tahoma"/>
          <w:sz w:val="18"/>
          <w:szCs w:val="18"/>
        </w:rPr>
        <w:t>;</w:t>
      </w:r>
    </w:p>
    <w:p w14:paraId="79E3416D" w14:textId="77777777" w:rsidR="00B609F4" w:rsidRPr="006A4DD8" w:rsidRDefault="00B609F4" w:rsidP="006A4D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B609F4">
        <w:rPr>
          <w:rFonts w:ascii="Tahoma" w:hAnsi="Tahoma" w:cs="Tahoma"/>
          <w:sz w:val="18"/>
          <w:szCs w:val="18"/>
        </w:rPr>
        <w:t xml:space="preserve">ukończenie szkoleń z zakresu ochrony środowiska, efektywności energetycznej, </w:t>
      </w:r>
      <w:r w:rsidR="006A4DD8">
        <w:rPr>
          <w:rFonts w:ascii="Tahoma" w:hAnsi="Tahoma" w:cs="Tahoma"/>
          <w:sz w:val="18"/>
          <w:szCs w:val="18"/>
        </w:rPr>
        <w:t>profesjonalnej prezentacji.</w:t>
      </w:r>
    </w:p>
    <w:p w14:paraId="1E51FB2F" w14:textId="77777777" w:rsidR="003B734B" w:rsidRPr="00DA2C7A" w:rsidRDefault="00511F61" w:rsidP="00511F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C7A">
        <w:rPr>
          <w:rFonts w:ascii="Arial" w:hAnsi="Arial" w:cs="Arial"/>
          <w:b/>
          <w:bCs/>
          <w:sz w:val="22"/>
          <w:szCs w:val="22"/>
          <w:u w:val="single"/>
        </w:rPr>
        <w:t>Wymagane dokumenty</w:t>
      </w:r>
      <w:r w:rsidRPr="00DA2C7A">
        <w:rPr>
          <w:rFonts w:ascii="Arial" w:hAnsi="Arial" w:cs="Arial"/>
          <w:sz w:val="22"/>
          <w:szCs w:val="22"/>
        </w:rPr>
        <w:t>:</w:t>
      </w:r>
    </w:p>
    <w:p w14:paraId="4A1E09B9" w14:textId="77777777" w:rsidR="00511F61" w:rsidRPr="00E16575" w:rsidRDefault="00511F61" w:rsidP="00511F61">
      <w:p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W I etapie rekrutacji (składania ofert):</w:t>
      </w:r>
    </w:p>
    <w:p w14:paraId="7D67DB44" w14:textId="77777777" w:rsidR="00511F61" w:rsidRDefault="00511F61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CV oraz list motywacyjny,</w:t>
      </w:r>
    </w:p>
    <w:p w14:paraId="1453B079" w14:textId="77777777" w:rsidR="001B0FD0" w:rsidRPr="001B0FD0" w:rsidRDefault="001B0FD0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1B0FD0">
        <w:rPr>
          <w:rFonts w:ascii="Tahoma" w:hAnsi="Tahoma" w:cs="Tahoma"/>
          <w:sz w:val="18"/>
          <w:szCs w:val="18"/>
        </w:rPr>
        <w:t>wypełniony załącznik do ogłoszenia</w:t>
      </w:r>
    </w:p>
    <w:p w14:paraId="69A5D3AB" w14:textId="77777777" w:rsidR="00511F61" w:rsidRPr="00E16575" w:rsidRDefault="00511F61" w:rsidP="00511F61">
      <w:p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W II etapie rekrutacji (po zaproszeniu wybranych osób na rozmowę kwalifikacyjną):</w:t>
      </w:r>
    </w:p>
    <w:p w14:paraId="19B62C6D" w14:textId="77777777" w:rsidR="00511F61" w:rsidRPr="00E16575" w:rsidRDefault="00511F61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kopie dyplomu ukończenia studiów,</w:t>
      </w:r>
    </w:p>
    <w:p w14:paraId="7CD31B40" w14:textId="77777777" w:rsidR="00511F61" w:rsidRPr="00E16575" w:rsidRDefault="00511F61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kopie dokumentu potwierdzającego wcześniejsze zatrudnienie,</w:t>
      </w:r>
    </w:p>
    <w:p w14:paraId="49C9554B" w14:textId="77777777" w:rsidR="00511F61" w:rsidRDefault="00511F61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>kopie dokumentów potwier</w:t>
      </w:r>
      <w:r w:rsidR="003B734B">
        <w:rPr>
          <w:rFonts w:ascii="Tahoma" w:hAnsi="Tahoma" w:cs="Tahoma"/>
          <w:sz w:val="18"/>
          <w:szCs w:val="18"/>
        </w:rPr>
        <w:t>dzających posiadane uprawnienia,</w:t>
      </w:r>
    </w:p>
    <w:p w14:paraId="4BD9FF94" w14:textId="77777777" w:rsidR="003B734B" w:rsidRPr="00E16575" w:rsidRDefault="003B734B" w:rsidP="00511F61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kopie zaświadczeń o ukończonych kursach i szkoleniach.</w:t>
      </w:r>
    </w:p>
    <w:p w14:paraId="052EA8BC" w14:textId="77777777" w:rsidR="00511F61" w:rsidRPr="00E16575" w:rsidRDefault="00511F61" w:rsidP="00511F61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6A0BF136" w14:textId="77777777" w:rsidR="00511F61" w:rsidRPr="00E16575" w:rsidRDefault="00511F61" w:rsidP="00511F61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E16575">
        <w:rPr>
          <w:rFonts w:ascii="Tahoma" w:hAnsi="Tahoma" w:cs="Tahoma"/>
          <w:sz w:val="18"/>
          <w:szCs w:val="18"/>
        </w:rPr>
        <w:t xml:space="preserve">W ofercie prosimy o podanie kontaktu telefonicznego w celu powiadomienia o terminie przeprowadzenia II etapu rekrutacji. </w:t>
      </w:r>
    </w:p>
    <w:p w14:paraId="6731984E" w14:textId="77777777" w:rsidR="00511F61" w:rsidRPr="00E16575" w:rsidRDefault="00511F61" w:rsidP="00511F6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4ACD38E" w14:textId="77777777" w:rsidR="00511F61" w:rsidRPr="00E16575" w:rsidRDefault="00511F61" w:rsidP="00511F6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5710B4">
        <w:rPr>
          <w:rFonts w:ascii="Tahoma" w:hAnsi="Tahoma" w:cs="Tahoma"/>
          <w:b/>
          <w:bCs/>
          <w:sz w:val="22"/>
          <w:szCs w:val="22"/>
        </w:rPr>
        <w:t xml:space="preserve">Dokumenty należy składać/przesłać w terminie do </w:t>
      </w:r>
      <w:r w:rsidR="004E70CD">
        <w:rPr>
          <w:rFonts w:ascii="Tahoma" w:hAnsi="Tahoma" w:cs="Tahoma"/>
          <w:b/>
          <w:bCs/>
          <w:sz w:val="22"/>
          <w:szCs w:val="22"/>
        </w:rPr>
        <w:t>17</w:t>
      </w:r>
      <w:r w:rsidRPr="005710B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70CD">
        <w:rPr>
          <w:rFonts w:ascii="Tahoma" w:hAnsi="Tahoma" w:cs="Tahoma"/>
          <w:b/>
          <w:bCs/>
          <w:sz w:val="22"/>
          <w:szCs w:val="22"/>
        </w:rPr>
        <w:t>wrześni</w:t>
      </w:r>
      <w:r w:rsidR="000B40CB" w:rsidRPr="005710B4">
        <w:rPr>
          <w:rFonts w:ascii="Tahoma" w:hAnsi="Tahoma" w:cs="Tahoma"/>
          <w:b/>
          <w:bCs/>
          <w:sz w:val="22"/>
          <w:szCs w:val="22"/>
        </w:rPr>
        <w:t>a</w:t>
      </w:r>
      <w:r w:rsidR="00C0047D">
        <w:rPr>
          <w:rFonts w:ascii="Tahoma" w:hAnsi="Tahoma" w:cs="Tahoma"/>
          <w:b/>
          <w:bCs/>
          <w:sz w:val="22"/>
          <w:szCs w:val="22"/>
        </w:rPr>
        <w:t xml:space="preserve"> 2021</w:t>
      </w:r>
      <w:r w:rsidRPr="005710B4">
        <w:rPr>
          <w:rFonts w:ascii="Tahoma" w:hAnsi="Tahoma" w:cs="Tahoma"/>
          <w:b/>
          <w:bCs/>
          <w:sz w:val="22"/>
          <w:szCs w:val="22"/>
        </w:rPr>
        <w:t xml:space="preserve"> roku, </w:t>
      </w:r>
      <w:r w:rsidRPr="005710B4">
        <w:rPr>
          <w:rFonts w:ascii="Tahoma" w:hAnsi="Tahoma" w:cs="Tahoma"/>
          <w:b/>
          <w:bCs/>
          <w:sz w:val="22"/>
          <w:szCs w:val="22"/>
        </w:rPr>
        <w:br/>
        <w:t>do godz. 1</w:t>
      </w:r>
      <w:r w:rsidR="001B0FD0">
        <w:rPr>
          <w:rFonts w:ascii="Tahoma" w:hAnsi="Tahoma" w:cs="Tahoma"/>
          <w:b/>
          <w:bCs/>
          <w:sz w:val="22"/>
          <w:szCs w:val="22"/>
        </w:rPr>
        <w:t>5</w:t>
      </w:r>
      <w:r w:rsidRPr="005710B4">
        <w:rPr>
          <w:rFonts w:ascii="Tahoma" w:hAnsi="Tahoma" w:cs="Tahoma"/>
          <w:b/>
          <w:bCs/>
          <w:sz w:val="22"/>
          <w:szCs w:val="22"/>
          <w:vertAlign w:val="superscript"/>
        </w:rPr>
        <w:t xml:space="preserve">00 </w:t>
      </w:r>
      <w:r w:rsidRPr="005710B4">
        <w:rPr>
          <w:rFonts w:ascii="Tahoma" w:hAnsi="Tahoma" w:cs="Tahoma"/>
          <w:b/>
          <w:bCs/>
          <w:sz w:val="22"/>
          <w:szCs w:val="22"/>
        </w:rPr>
        <w:t>na dzienniku podawczym Urzędu lub elektronicznie na adres rekrutacja@wadowice.pl.</w:t>
      </w:r>
      <w:r w:rsidRPr="00E1657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53CEC05" w14:textId="77777777" w:rsidR="00511F61" w:rsidRPr="00E16575" w:rsidRDefault="00511F61" w:rsidP="00511F61">
      <w:pPr>
        <w:pStyle w:val="Tekstpodstawowy2"/>
        <w:spacing w:line="240" w:lineRule="auto"/>
        <w:jc w:val="both"/>
        <w:rPr>
          <w:rFonts w:ascii="Tahoma" w:hAnsi="Tahoma" w:cs="Tahoma"/>
          <w:szCs w:val="22"/>
        </w:rPr>
      </w:pPr>
    </w:p>
    <w:p w14:paraId="2D3731FE" w14:textId="77777777" w:rsidR="00511F61" w:rsidRPr="00E16575" w:rsidRDefault="00511F61" w:rsidP="00511F61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E16575">
        <w:rPr>
          <w:rFonts w:ascii="Tahoma" w:hAnsi="Tahoma" w:cs="Tahoma"/>
          <w:sz w:val="22"/>
          <w:szCs w:val="22"/>
        </w:rPr>
        <w:t>Oferty złożone po tym terminie nie będą uwzględniane</w:t>
      </w:r>
      <w:r w:rsidRPr="00E16575">
        <w:rPr>
          <w:rFonts w:ascii="Tahoma" w:hAnsi="Tahoma" w:cs="Tahoma"/>
          <w:spacing w:val="-2"/>
          <w:sz w:val="22"/>
          <w:szCs w:val="22"/>
        </w:rPr>
        <w:t>. W przypadku zatrudnienia należy dostarczyć zaświadczenie o niekaralności.</w:t>
      </w:r>
    </w:p>
    <w:p w14:paraId="39859D43" w14:textId="77777777" w:rsidR="00511F61" w:rsidRDefault="00511F61" w:rsidP="00511F61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shd w:val="clear" w:color="auto" w:fill="FFFFFF"/>
        </w:rPr>
      </w:pPr>
      <w:r w:rsidRPr="00587DEE">
        <w:rPr>
          <w:rFonts w:ascii="Tahoma" w:hAnsi="Tahoma" w:cs="Tahoma"/>
          <w:sz w:val="20"/>
          <w:szCs w:val="20"/>
          <w:u w:val="single"/>
          <w:shd w:val="clear" w:color="auto" w:fill="FFFFFF"/>
        </w:rPr>
        <w:t>Wskaźnik zatrudnienia osób niepełnosprawnych w rozumieniu przepisów o rehabilitacji zawodowej i społecznej oraz zatrudnianiu osób niepełnosprawnych w miesiącu poprzedzającym datę upublicznia ogłoszenia o naborze – był niższy niż 6%</w:t>
      </w:r>
      <w:r w:rsidR="0032292B">
        <w:rPr>
          <w:rFonts w:ascii="Tahoma" w:hAnsi="Tahoma" w:cs="Tahoma"/>
          <w:sz w:val="20"/>
          <w:szCs w:val="20"/>
          <w:u w:val="single"/>
          <w:shd w:val="clear" w:color="auto" w:fill="FFFFFF"/>
        </w:rPr>
        <w:t>.</w:t>
      </w:r>
    </w:p>
    <w:p w14:paraId="55EEF1D3" w14:textId="77777777" w:rsidR="000B40CB" w:rsidRPr="00587DEE" w:rsidRDefault="000B40CB" w:rsidP="00511F61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shd w:val="clear" w:color="auto" w:fill="FFFFFF"/>
        </w:rPr>
      </w:pPr>
    </w:p>
    <w:p w14:paraId="4AC0075D" w14:textId="77777777" w:rsidR="00511F61" w:rsidRDefault="00511F61" w:rsidP="00511F61">
      <w:pPr>
        <w:pStyle w:val="Tekstpodstawowy2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3E76136" w14:textId="77777777" w:rsidR="00511F61" w:rsidRPr="00DA2C7A" w:rsidRDefault="00511F61" w:rsidP="00C0047D">
      <w:pPr>
        <w:pStyle w:val="Tekstpodstawowy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2C7A">
        <w:rPr>
          <w:rFonts w:ascii="Arial" w:hAnsi="Arial" w:cs="Arial"/>
          <w:b/>
          <w:bCs/>
          <w:sz w:val="22"/>
          <w:szCs w:val="22"/>
          <w:u w:val="single"/>
        </w:rPr>
        <w:t>Warunki pracy:</w:t>
      </w:r>
    </w:p>
    <w:p w14:paraId="1E893A13" w14:textId="77777777" w:rsidR="00E638D3" w:rsidRDefault="00E638D3" w:rsidP="00C0047D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638D3">
        <w:rPr>
          <w:rFonts w:ascii="Tahoma" w:hAnsi="Tahoma" w:cs="Tahoma"/>
          <w:sz w:val="18"/>
          <w:szCs w:val="18"/>
        </w:rPr>
        <w:t>wymiar czasu pracy – pełny etat,</w:t>
      </w:r>
    </w:p>
    <w:p w14:paraId="11859C22" w14:textId="77777777" w:rsidR="001B0FD0" w:rsidRDefault="00E638D3" w:rsidP="00B11332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1B0FD0">
        <w:rPr>
          <w:rFonts w:ascii="Tahoma" w:hAnsi="Tahoma" w:cs="Tahoma"/>
          <w:sz w:val="18"/>
          <w:szCs w:val="18"/>
        </w:rPr>
        <w:t xml:space="preserve">praca na terenie budynku Urzędu Miejskiego, jak również na terenie Gminy Wadowice </w:t>
      </w:r>
    </w:p>
    <w:p w14:paraId="4DC384CA" w14:textId="77777777" w:rsidR="00E638D3" w:rsidRPr="001B0FD0" w:rsidRDefault="00E638D3" w:rsidP="00B11332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1B0FD0">
        <w:rPr>
          <w:rFonts w:ascii="Tahoma" w:hAnsi="Tahoma" w:cs="Tahoma"/>
          <w:sz w:val="18"/>
          <w:szCs w:val="18"/>
        </w:rPr>
        <w:t>praca wymaga częstych podróży służbowych, pracy w terenie i pracy zdalnej,</w:t>
      </w:r>
      <w:r w:rsidR="0032292B" w:rsidRPr="001B0FD0">
        <w:rPr>
          <w:rFonts w:ascii="Tahoma" w:hAnsi="Tahoma" w:cs="Tahoma"/>
          <w:sz w:val="18"/>
          <w:szCs w:val="18"/>
        </w:rPr>
        <w:t xml:space="preserve"> </w:t>
      </w:r>
    </w:p>
    <w:p w14:paraId="60CA1B50" w14:textId="5592A14B" w:rsidR="00E638D3" w:rsidRDefault="00E638D3" w:rsidP="0032292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32292B">
        <w:rPr>
          <w:rFonts w:ascii="Tahoma" w:hAnsi="Tahoma" w:cs="Tahoma"/>
          <w:sz w:val="18"/>
          <w:szCs w:val="18"/>
        </w:rPr>
        <w:t xml:space="preserve">wynagrodzenie ustalone zgodnie z regulaminem zadania budżetowego UMWM: „Projekt zintegrowany LIFE </w:t>
      </w:r>
      <w:r w:rsidR="0032292B">
        <w:rPr>
          <w:rFonts w:ascii="Tahoma" w:hAnsi="Tahoma" w:cs="Tahoma"/>
          <w:sz w:val="18"/>
          <w:szCs w:val="18"/>
        </w:rPr>
        <w:t xml:space="preserve"> </w:t>
      </w:r>
      <w:r w:rsidR="006B441D">
        <w:rPr>
          <w:rFonts w:ascii="Tahoma" w:hAnsi="Tahoma" w:cs="Tahoma"/>
          <w:sz w:val="18"/>
          <w:szCs w:val="18"/>
        </w:rPr>
        <w:br/>
      </w:r>
      <w:r w:rsidRPr="0032292B">
        <w:rPr>
          <w:rFonts w:ascii="Tahoma" w:hAnsi="Tahoma" w:cs="Tahoma"/>
          <w:sz w:val="18"/>
          <w:szCs w:val="18"/>
        </w:rPr>
        <w:t>w zakresie wdrażania Programu ochrony powietrza dla województwa małopolskiego”,</w:t>
      </w:r>
    </w:p>
    <w:p w14:paraId="4486B569" w14:textId="77777777" w:rsidR="00E638D3" w:rsidRDefault="00E638D3" w:rsidP="0032292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32292B">
        <w:rPr>
          <w:rFonts w:ascii="Tahoma" w:hAnsi="Tahoma" w:cs="Tahoma"/>
          <w:sz w:val="18"/>
          <w:szCs w:val="18"/>
        </w:rPr>
        <w:t>pierwsza umowa na stanowisku zos</w:t>
      </w:r>
      <w:r w:rsidR="0032292B">
        <w:rPr>
          <w:rFonts w:ascii="Tahoma" w:hAnsi="Tahoma" w:cs="Tahoma"/>
          <w:sz w:val="18"/>
          <w:szCs w:val="18"/>
        </w:rPr>
        <w:t>tanie zawarta na czas określony,</w:t>
      </w:r>
    </w:p>
    <w:p w14:paraId="7EEA65D1" w14:textId="77777777" w:rsidR="0032292B" w:rsidRPr="00DA2C7A" w:rsidRDefault="0032292B" w:rsidP="0032292B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A2C7A">
        <w:rPr>
          <w:rFonts w:ascii="Tahoma" w:hAnsi="Tahoma" w:cs="Tahoma"/>
          <w:sz w:val="18"/>
          <w:szCs w:val="18"/>
        </w:rPr>
        <w:t>brak dostosowania miejsca pracy dla osób poruszających się na wózku inwalidzkim - praca na drugim piętrze (brak windy, dostosowanego WC).</w:t>
      </w:r>
    </w:p>
    <w:p w14:paraId="0150F99E" w14:textId="77777777" w:rsidR="0032292B" w:rsidRPr="0032292B" w:rsidRDefault="0032292B" w:rsidP="0032292B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sz w:val="18"/>
          <w:szCs w:val="18"/>
        </w:rPr>
      </w:pPr>
    </w:p>
    <w:p w14:paraId="1A84CB16" w14:textId="77777777" w:rsidR="0005448A" w:rsidRDefault="0005448A" w:rsidP="00511F61">
      <w:pPr>
        <w:spacing w:line="360" w:lineRule="auto"/>
        <w:rPr>
          <w:rFonts w:ascii="Arial" w:hAnsi="Arial"/>
          <w:sz w:val="22"/>
        </w:rPr>
      </w:pPr>
    </w:p>
    <w:p w14:paraId="736FD6AB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248B54FF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1048880A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4997B376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5BCC88D0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50A97053" w14:textId="77777777" w:rsidR="00C0047D" w:rsidRDefault="00C0047D" w:rsidP="00511F61">
      <w:pPr>
        <w:spacing w:line="360" w:lineRule="auto"/>
        <w:rPr>
          <w:rFonts w:ascii="Arial" w:hAnsi="Arial"/>
          <w:sz w:val="22"/>
        </w:rPr>
      </w:pPr>
    </w:p>
    <w:p w14:paraId="0F46F50D" w14:textId="77777777" w:rsidR="0005448A" w:rsidRDefault="00511F61" w:rsidP="00511F6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Wadowice, dnia </w:t>
      </w:r>
      <w:r w:rsidR="004E70CD">
        <w:rPr>
          <w:rFonts w:ascii="Arial" w:hAnsi="Arial"/>
          <w:sz w:val="22"/>
        </w:rPr>
        <w:t>7 wrześni</w:t>
      </w:r>
      <w:r w:rsidR="000B40CB">
        <w:rPr>
          <w:rFonts w:ascii="Arial" w:hAnsi="Arial"/>
          <w:sz w:val="22"/>
        </w:rPr>
        <w:t xml:space="preserve">a </w:t>
      </w:r>
      <w:r w:rsidR="00C0047D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 roku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7A0E85" w14:textId="65EA12C4" w:rsidR="00511F61" w:rsidRPr="00E16575" w:rsidRDefault="00511F61" w:rsidP="006B441D">
      <w:pPr>
        <w:spacing w:line="360" w:lineRule="auto"/>
        <w:rPr>
          <w:rFonts w:ascii="Tahoma" w:hAnsi="Tahoma" w:cs="Tahoma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  <w:r w:rsidR="0005448A">
        <w:rPr>
          <w:rFonts w:ascii="Arial" w:hAnsi="Arial"/>
          <w:sz w:val="22"/>
        </w:rPr>
        <w:tab/>
      </w:r>
    </w:p>
    <w:p w14:paraId="308BE02E" w14:textId="77777777" w:rsidR="00511F61" w:rsidRDefault="00511F61" w:rsidP="00511F61">
      <w:pPr>
        <w:spacing w:line="360" w:lineRule="auto"/>
        <w:rPr>
          <w:rFonts w:ascii="Arial" w:hAnsi="Arial"/>
          <w:sz w:val="22"/>
        </w:rPr>
      </w:pPr>
    </w:p>
    <w:p w14:paraId="012412B7" w14:textId="77777777" w:rsidR="000B40CB" w:rsidRDefault="000B40CB" w:rsidP="00511F61">
      <w:pPr>
        <w:spacing w:line="360" w:lineRule="auto"/>
        <w:rPr>
          <w:rFonts w:ascii="Arial" w:hAnsi="Arial"/>
          <w:sz w:val="22"/>
        </w:rPr>
      </w:pPr>
    </w:p>
    <w:p w14:paraId="5FEEAD54" w14:textId="77777777" w:rsidR="000B40CB" w:rsidRDefault="000B40CB" w:rsidP="00511F61">
      <w:pPr>
        <w:spacing w:line="360" w:lineRule="auto"/>
        <w:rPr>
          <w:rFonts w:ascii="Arial" w:hAnsi="Arial"/>
          <w:sz w:val="22"/>
        </w:rPr>
      </w:pPr>
    </w:p>
    <w:p w14:paraId="627C47DB" w14:textId="77777777" w:rsidR="000B40CB" w:rsidRDefault="000B40CB" w:rsidP="00511F61">
      <w:pPr>
        <w:spacing w:line="360" w:lineRule="auto"/>
        <w:rPr>
          <w:rFonts w:ascii="Arial" w:hAnsi="Arial"/>
          <w:sz w:val="22"/>
        </w:rPr>
      </w:pPr>
    </w:p>
    <w:p w14:paraId="54DD87C8" w14:textId="77777777" w:rsidR="000B40CB" w:rsidRDefault="000B40CB" w:rsidP="00511F61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36"/>
        <w:gridCol w:w="3269"/>
      </w:tblGrid>
      <w:tr w:rsidR="00511F61" w:rsidRPr="006215E6" w14:paraId="0AA152F9" w14:textId="77777777" w:rsidTr="00561440">
        <w:tc>
          <w:tcPr>
            <w:tcW w:w="3297" w:type="dxa"/>
            <w:shd w:val="clear" w:color="auto" w:fill="auto"/>
          </w:tcPr>
          <w:p w14:paraId="51AEDAB9" w14:textId="77777777" w:rsidR="00511F61" w:rsidRPr="006215E6" w:rsidRDefault="00511F61" w:rsidP="00561440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u w:val="single"/>
              </w:rPr>
            </w:pPr>
            <w:r w:rsidRPr="006215E6">
              <w:rPr>
                <w:rFonts w:ascii="Tahoma" w:hAnsi="Tahoma" w:cs="Tahoma"/>
                <w:b/>
                <w:bCs/>
                <w:sz w:val="18"/>
                <w:u w:val="single"/>
              </w:rPr>
              <w:t>Adres kontaktowy:</w:t>
            </w:r>
          </w:p>
          <w:p w14:paraId="3C09C798" w14:textId="77777777" w:rsidR="00511F61" w:rsidRPr="006215E6" w:rsidRDefault="00511F61" w:rsidP="00561440">
            <w:pPr>
              <w:rPr>
                <w:rFonts w:ascii="Tahoma" w:hAnsi="Tahoma" w:cs="Tahoma"/>
                <w:sz w:val="18"/>
              </w:rPr>
            </w:pPr>
            <w:r w:rsidRPr="006215E6">
              <w:rPr>
                <w:rFonts w:ascii="Tahoma" w:hAnsi="Tahoma" w:cs="Tahoma"/>
                <w:sz w:val="18"/>
              </w:rPr>
              <w:t>Urząd Miejski w Wadowicach</w:t>
            </w:r>
          </w:p>
          <w:p w14:paraId="5E3AEAA2" w14:textId="77777777" w:rsidR="00511F61" w:rsidRPr="006215E6" w:rsidRDefault="00511F61" w:rsidP="00561440">
            <w:pPr>
              <w:rPr>
                <w:rFonts w:ascii="Tahoma" w:hAnsi="Tahoma" w:cs="Tahoma"/>
                <w:sz w:val="18"/>
              </w:rPr>
            </w:pPr>
            <w:r w:rsidRPr="006215E6">
              <w:rPr>
                <w:rFonts w:ascii="Tahoma" w:hAnsi="Tahoma" w:cs="Tahoma"/>
                <w:sz w:val="18"/>
              </w:rPr>
              <w:t>Pl. Jana Pawła II 23</w:t>
            </w:r>
          </w:p>
          <w:p w14:paraId="15482F95" w14:textId="77777777" w:rsidR="00511F61" w:rsidRPr="00511F61" w:rsidRDefault="00511F61" w:rsidP="00561440">
            <w:r w:rsidRPr="006215E6">
              <w:rPr>
                <w:rFonts w:ascii="Tahoma" w:hAnsi="Tahoma" w:cs="Tahoma"/>
                <w:sz w:val="18"/>
              </w:rPr>
              <w:t>34-100 Wadowice</w:t>
            </w:r>
          </w:p>
        </w:tc>
        <w:tc>
          <w:tcPr>
            <w:tcW w:w="3297" w:type="dxa"/>
            <w:shd w:val="clear" w:color="auto" w:fill="auto"/>
          </w:tcPr>
          <w:p w14:paraId="0D561BBB" w14:textId="77777777" w:rsidR="00511F61" w:rsidRPr="006215E6" w:rsidRDefault="00511F61" w:rsidP="00561440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6215E6">
              <w:rPr>
                <w:rFonts w:ascii="Tahoma" w:hAnsi="Tahoma" w:cs="Tahoma"/>
                <w:b/>
                <w:sz w:val="18"/>
                <w:szCs w:val="18"/>
                <w:u w:val="single"/>
              </w:rPr>
              <w:t>Telefon</w:t>
            </w:r>
          </w:p>
          <w:p w14:paraId="3B729C0B" w14:textId="77777777" w:rsidR="00511F61" w:rsidRPr="006215E6" w:rsidRDefault="00511F61" w:rsidP="005614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215E6">
              <w:rPr>
                <w:rFonts w:ascii="Tahoma" w:hAnsi="Tahoma" w:cs="Tahoma"/>
                <w:sz w:val="18"/>
                <w:szCs w:val="18"/>
                <w:lang w:val="en-US"/>
              </w:rPr>
              <w:t>33 8731-811 do 14</w:t>
            </w:r>
          </w:p>
          <w:p w14:paraId="36D913EF" w14:textId="77777777" w:rsidR="00511F61" w:rsidRPr="006215E6" w:rsidRDefault="00511F61" w:rsidP="00561440">
            <w:pP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6215E6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FAX</w:t>
            </w:r>
          </w:p>
          <w:p w14:paraId="40DE8BAB" w14:textId="77777777" w:rsidR="00511F61" w:rsidRPr="006215E6" w:rsidRDefault="00511F61" w:rsidP="00561440">
            <w:pPr>
              <w:rPr>
                <w:lang w:val="en-US"/>
              </w:rPr>
            </w:pPr>
            <w:r w:rsidRPr="006215E6">
              <w:rPr>
                <w:rFonts w:ascii="Tahoma" w:hAnsi="Tahoma" w:cs="Tahoma"/>
                <w:sz w:val="18"/>
                <w:szCs w:val="18"/>
                <w:lang w:val="en-US"/>
              </w:rPr>
              <w:t>33 8731-815</w:t>
            </w:r>
          </w:p>
        </w:tc>
        <w:tc>
          <w:tcPr>
            <w:tcW w:w="3298" w:type="dxa"/>
            <w:shd w:val="clear" w:color="auto" w:fill="auto"/>
          </w:tcPr>
          <w:p w14:paraId="34A102C7" w14:textId="77777777" w:rsidR="00511F61" w:rsidRPr="006215E6" w:rsidRDefault="00511F61" w:rsidP="00561440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215E6">
              <w:rPr>
                <w:rFonts w:ascii="Tahoma" w:hAnsi="Tahoma" w:cs="Tahoma"/>
                <w:b/>
                <w:sz w:val="18"/>
                <w:szCs w:val="18"/>
                <w:lang w:val="en-US"/>
              </w:rPr>
              <w:t>E-MAIL</w:t>
            </w:r>
          </w:p>
          <w:p w14:paraId="1FF4561A" w14:textId="5DCD7B0D" w:rsidR="00511F61" w:rsidRPr="006215E6" w:rsidRDefault="000F0547" w:rsidP="0056144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rekrutacja</w:t>
            </w:r>
            <w:r w:rsidR="00511F61" w:rsidRPr="006215E6">
              <w:rPr>
                <w:rFonts w:ascii="Tahoma" w:hAnsi="Tahoma" w:cs="Tahoma"/>
                <w:sz w:val="18"/>
                <w:szCs w:val="18"/>
                <w:lang w:val="en-US"/>
              </w:rPr>
              <w:t>@wadowice.pl</w:t>
            </w:r>
          </w:p>
          <w:p w14:paraId="7B97D3B2" w14:textId="77777777" w:rsidR="00511F61" w:rsidRPr="006215E6" w:rsidRDefault="00511F61" w:rsidP="00561440">
            <w:pPr>
              <w:rPr>
                <w:lang w:val="en-US"/>
              </w:rPr>
            </w:pPr>
          </w:p>
        </w:tc>
      </w:tr>
    </w:tbl>
    <w:p w14:paraId="69F8BEF2" w14:textId="77777777" w:rsidR="00776AB2" w:rsidRDefault="00776AB2" w:rsidP="005F0109">
      <w:bookmarkStart w:id="0" w:name="_GoBack"/>
      <w:bookmarkEnd w:id="0"/>
    </w:p>
    <w:sectPr w:rsidR="00776AB2" w:rsidSect="00E16575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C2B"/>
    <w:multiLevelType w:val="hybridMultilevel"/>
    <w:tmpl w:val="39BE865A"/>
    <w:lvl w:ilvl="0" w:tplc="57D876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8835FD"/>
    <w:multiLevelType w:val="multilevel"/>
    <w:tmpl w:val="7A28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87EFA"/>
    <w:multiLevelType w:val="hybridMultilevel"/>
    <w:tmpl w:val="1638B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02C80"/>
    <w:multiLevelType w:val="hybridMultilevel"/>
    <w:tmpl w:val="C40EE1E2"/>
    <w:lvl w:ilvl="0" w:tplc="3D32FB6C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424"/>
    <w:multiLevelType w:val="hybridMultilevel"/>
    <w:tmpl w:val="F6BC1E68"/>
    <w:lvl w:ilvl="0" w:tplc="25BA93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174AE"/>
    <w:multiLevelType w:val="multilevel"/>
    <w:tmpl w:val="024E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B1EDC"/>
    <w:multiLevelType w:val="singleLevel"/>
    <w:tmpl w:val="68FC27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3118242B"/>
    <w:multiLevelType w:val="multilevel"/>
    <w:tmpl w:val="5B6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24E2D"/>
    <w:multiLevelType w:val="hybridMultilevel"/>
    <w:tmpl w:val="CED8DFE8"/>
    <w:lvl w:ilvl="0" w:tplc="25BA93E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C92"/>
    <w:multiLevelType w:val="multilevel"/>
    <w:tmpl w:val="BF8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6E22"/>
    <w:multiLevelType w:val="hybridMultilevel"/>
    <w:tmpl w:val="4524FF72"/>
    <w:lvl w:ilvl="0" w:tplc="25BA93E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936D17C"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80362BEC"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2185"/>
    <w:multiLevelType w:val="hybridMultilevel"/>
    <w:tmpl w:val="24A8C0C4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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1154"/>
        </w:tabs>
        <w:ind w:left="397" w:firstLine="397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D07D1"/>
    <w:multiLevelType w:val="multilevel"/>
    <w:tmpl w:val="0056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339B5"/>
    <w:multiLevelType w:val="multilevel"/>
    <w:tmpl w:val="2FDE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32128"/>
    <w:multiLevelType w:val="hybridMultilevel"/>
    <w:tmpl w:val="783E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7524"/>
    <w:multiLevelType w:val="hybridMultilevel"/>
    <w:tmpl w:val="6B0E636A"/>
    <w:lvl w:ilvl="0" w:tplc="25BA93E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6C4"/>
    <w:multiLevelType w:val="hybridMultilevel"/>
    <w:tmpl w:val="936C2C54"/>
    <w:lvl w:ilvl="0" w:tplc="25BA93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11D9"/>
    <w:multiLevelType w:val="hybridMultilevel"/>
    <w:tmpl w:val="11B2410C"/>
    <w:lvl w:ilvl="0" w:tplc="4CD4C1B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25534FF"/>
    <w:multiLevelType w:val="hybridMultilevel"/>
    <w:tmpl w:val="AC3ACFBE"/>
    <w:lvl w:ilvl="0" w:tplc="25BA93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40CA"/>
    <w:multiLevelType w:val="hybridMultilevel"/>
    <w:tmpl w:val="FF782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/>
      </w:rPr>
    </w:lvl>
    <w:lvl w:ilvl="2" w:tplc="A23A35A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886AC520">
      <w:start w:val="10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87457D"/>
    <w:multiLevelType w:val="hybridMultilevel"/>
    <w:tmpl w:val="2202F5A8"/>
    <w:lvl w:ilvl="0" w:tplc="25BA93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E2FC8"/>
    <w:multiLevelType w:val="multilevel"/>
    <w:tmpl w:val="7A28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A006C3"/>
    <w:multiLevelType w:val="hybridMultilevel"/>
    <w:tmpl w:val="D3F8539E"/>
    <w:lvl w:ilvl="0" w:tplc="7FB4AB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0"/>
  </w:num>
  <w:num w:numId="9">
    <w:abstractNumId w:val="22"/>
  </w:num>
  <w:num w:numId="10">
    <w:abstractNumId w:val="17"/>
  </w:num>
  <w:num w:numId="11">
    <w:abstractNumId w:val="9"/>
  </w:num>
  <w:num w:numId="12">
    <w:abstractNumId w:val="14"/>
  </w:num>
  <w:num w:numId="13">
    <w:abstractNumId w:val="13"/>
  </w:num>
  <w:num w:numId="14">
    <w:abstractNumId w:val="21"/>
  </w:num>
  <w:num w:numId="15">
    <w:abstractNumId w:val="4"/>
  </w:num>
  <w:num w:numId="16">
    <w:abstractNumId w:val="2"/>
  </w:num>
  <w:num w:numId="17">
    <w:abstractNumId w:val="1"/>
  </w:num>
  <w:num w:numId="18">
    <w:abstractNumId w:val="20"/>
  </w:num>
  <w:num w:numId="19">
    <w:abstractNumId w:val="16"/>
  </w:num>
  <w:num w:numId="20">
    <w:abstractNumId w:val="12"/>
  </w:num>
  <w:num w:numId="21">
    <w:abstractNumId w:val="5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1"/>
    <w:rsid w:val="0005448A"/>
    <w:rsid w:val="000B40CB"/>
    <w:rsid w:val="000F0547"/>
    <w:rsid w:val="001B0FD0"/>
    <w:rsid w:val="00237533"/>
    <w:rsid w:val="0032292B"/>
    <w:rsid w:val="00341758"/>
    <w:rsid w:val="003B734B"/>
    <w:rsid w:val="003E3DE5"/>
    <w:rsid w:val="00461829"/>
    <w:rsid w:val="00477F68"/>
    <w:rsid w:val="004E70CD"/>
    <w:rsid w:val="00511F61"/>
    <w:rsid w:val="00515A42"/>
    <w:rsid w:val="00554836"/>
    <w:rsid w:val="005710B4"/>
    <w:rsid w:val="005C06D7"/>
    <w:rsid w:val="005F0109"/>
    <w:rsid w:val="00615576"/>
    <w:rsid w:val="006A4DD8"/>
    <w:rsid w:val="006A6562"/>
    <w:rsid w:val="006B441D"/>
    <w:rsid w:val="007169A3"/>
    <w:rsid w:val="00776AB2"/>
    <w:rsid w:val="00863EC4"/>
    <w:rsid w:val="008B37BF"/>
    <w:rsid w:val="008E135D"/>
    <w:rsid w:val="00B609F4"/>
    <w:rsid w:val="00C0047D"/>
    <w:rsid w:val="00C26385"/>
    <w:rsid w:val="00DA2C7A"/>
    <w:rsid w:val="00E638D3"/>
    <w:rsid w:val="00E86772"/>
    <w:rsid w:val="00F12A0D"/>
    <w:rsid w:val="00F6358D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AFFA-D0BB-4C72-8492-8B60712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1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1F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511F61"/>
    <w:pPr>
      <w:jc w:val="center"/>
    </w:pPr>
    <w:rPr>
      <w:rFonts w:ascii="Tahoma" w:hAnsi="Tahoma" w:cs="Tahoma"/>
      <w:b/>
      <w:bCs/>
      <w:sz w:val="32"/>
      <w:szCs w:val="20"/>
    </w:rPr>
  </w:style>
  <w:style w:type="paragraph" w:styleId="Tekstpodstawowy">
    <w:name w:val="Body Text"/>
    <w:basedOn w:val="Normalny"/>
    <w:link w:val="TekstpodstawowyZnak"/>
    <w:rsid w:val="00511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1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11F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1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1F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511F61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4618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E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E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4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5188-17C7-47CC-BD1C-493F99F1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Studnicka</cp:lastModifiedBy>
  <cp:revision>5</cp:revision>
  <cp:lastPrinted>2016-05-17T06:59:00Z</cp:lastPrinted>
  <dcterms:created xsi:type="dcterms:W3CDTF">2021-09-06T12:32:00Z</dcterms:created>
  <dcterms:modified xsi:type="dcterms:W3CDTF">2021-09-07T10:22:00Z</dcterms:modified>
</cp:coreProperties>
</file>