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AA5" w14:textId="389B36E0" w:rsidR="00026AB2" w:rsidRPr="00026AB2" w:rsidRDefault="00026AB2" w:rsidP="00026AB2">
      <w:pPr>
        <w:shd w:val="clear" w:color="auto" w:fill="FFFFFF"/>
        <w:spacing w:before="270" w:after="270" w:line="36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Regulamin II</w:t>
      </w:r>
      <w:r w:rsidR="00186CFF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I</w:t>
      </w: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  Mikołajkowego </w:t>
      </w:r>
    </w:p>
    <w:p w14:paraId="2A857962" w14:textId="65C23701" w:rsidR="00026AB2" w:rsidRPr="00026AB2" w:rsidRDefault="00026AB2" w:rsidP="00FC416A">
      <w:pPr>
        <w:shd w:val="clear" w:color="auto" w:fill="FFFFFF"/>
        <w:spacing w:before="270" w:after="270" w:line="36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Pucharu Burmistrza w </w:t>
      </w:r>
      <w:proofErr w:type="spellStart"/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Halówkę</w:t>
      </w:r>
      <w:proofErr w:type="spellEnd"/>
      <w:r w:rsidRPr="00026AB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 2021</w:t>
      </w:r>
    </w:p>
    <w:p w14:paraId="45D9F1DF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I. KWESTIE FORMALNE</w:t>
      </w:r>
    </w:p>
    <w:p w14:paraId="5520D67F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Organizatorem turnieju jest Wydział Promocji Gminy Wadowice.</w:t>
      </w:r>
    </w:p>
    <w:p w14:paraId="67D1A1D9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Celem organizacji turnieju jest zachęcenie do aktywnego spędzania czasu wolnego oraz integracji mieszkańców Gminy Wadowice, dla których pasją jest piłka nożna, jak również wyłonienie najlepszych drużyn amatorskich w halowej piłce nożnej w regionie.</w:t>
      </w:r>
    </w:p>
    <w:p w14:paraId="703AE842" w14:textId="0C4B5E49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Turniej zostanie rozegrany w Hali Sportowej przy Szkole Podstawowej Nr 4 im. Władysława Broniewskiego w Wadowicach w dniach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grudnia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r. Czas rozgrywania turnieju uzależniony jest od ilości zgłoszonych drużyn.</w:t>
      </w:r>
    </w:p>
    <w:p w14:paraId="1EED116F" w14:textId="65796BAF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Zgłoszenia należy przesłać mailowo na adres: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tmamcarczyk@wadowice.pl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 w terminie do 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listopada br. Termin ten może zostać wydłużony, jeśli nie zgłosi się wystarczająca liczba drużyn bądź skrócony, jeśli wcześniej zgłosi się wystarczająca ilość zespołów. W temacie maila należy napisać: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ZGŁASZAM DRUŻYNĘ DO TURNIEJU HALOWEGO, a w treści maila podać nazwę drużyny, imię i nazwisko osoby zgłaszającej, numer kontaktowy oraz informację o treści: W naszym zespole będzie/nie będzie minimum trzech zawodników, mieszkających na terenie gminy Wadowice.</w:t>
      </w:r>
    </w:p>
    <w:p w14:paraId="07C280B5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Dla trzech najlepszych drużyn przewidziano nagrody oraz puchary, ufundowane przez Gminę Wadowice.</w:t>
      </w:r>
    </w:p>
    <w:p w14:paraId="4BD047C4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Wszelkie sporne kwestie w trakcie turnieju rozstrzygają organizatorzy.</w:t>
      </w:r>
    </w:p>
    <w:p w14:paraId="105E03E5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rzeczy wartościowe i osobiste uczestników turnieju pozostawione na terenie szkoły.</w:t>
      </w:r>
    </w:p>
    <w:p w14:paraId="01C82BEE" w14:textId="77777777" w:rsidR="00026AB2" w:rsidRPr="00026AB2" w:rsidRDefault="00026AB2" w:rsidP="00026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wprowadzenia zmian w regulaminie w każdym momencie przed początkiem turnieju.</w:t>
      </w:r>
    </w:p>
    <w:p w14:paraId="774A04BA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II. ZASADY UCZESTNICTWA W TURNIEJU</w:t>
      </w:r>
    </w:p>
    <w:p w14:paraId="6DA44769" w14:textId="52982DD4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Drużyna składa się minimalnie z 5, a maksymalnie z 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zawodników. Na prośbę drużyny organizator dopuszcza większą liczbę zawodników, z zastrzeżeniem, że nagrody za pierwsze trzy miejsca przygotowane są dla maksymalnie 10 zawodników z każdej drużyny. Na boisku występuje jednocześnie czterech zawodników w polu plus bramkarz.</w:t>
      </w:r>
    </w:p>
    <w:p w14:paraId="52547104" w14:textId="5FE49139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turnieju mogą brać udział wyłącznie zawodnicy, którzy mieszkają, są zameldowani lub pochodzą z terenu powiatu wadowickiego, urodzeni w 200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i starsi. Zespoły, które w mailu zgłoszeniowym zadeklarowały udział minimum trzech zawodników mieszkających na terenie Gminy Wadowice, muszą trzymać się tego zapisu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(szczegółowe informacje na temat tego punktu można uzyskać pod numerem telefonu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C80999F" w14:textId="59AEDD98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drużyn biorących udział w turnieju jest ograniczona. Jeśli do niedzieli (2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.11) do godz. 23:59 zgłosi się więcej zespołów, niż planowana liczba miejsc, pierwszeństwo będą miały te drużyny, które w swoim składzie będą mieć minimum trzech zawodników, mieszkających w Gminie Wadowice (szczegółowe informacje na temat tego punktu można uzyskać pod numerem telefonu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C922335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Osoby niepełnoletnie muszą posiadać ze sobą zgodę rodziców bądź opiekunów prawnych na udział w zawodach. Każdy z zawodników musi mieć przy sobie dokument tożsamości. W trakcie każdego spotkania do końcowego gwizdka kapitanowie drużyn mogą zgłosić chęć przeprowadzenia konfrontacji.</w:t>
      </w:r>
    </w:p>
    <w:p w14:paraId="4D5D75CE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zgłoszeniu mailowym na wskazany adres przesłany zostanie formularz ze składami, który należy odesłać na adres: </w:t>
      </w:r>
      <w:hyperlink r:id="rId7" w:history="1">
        <w:r w:rsidRPr="00026AB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tmamcarczyk@wadowice.pl. </w:t>
        </w:r>
      </w:hyperlink>
      <w:r w:rsidRPr="00026AB2">
        <w:rPr>
          <w:rFonts w:ascii="Arial" w:eastAsia="Times New Roman" w:hAnsi="Arial" w:cs="Arial"/>
          <w:sz w:val="24"/>
          <w:szCs w:val="24"/>
          <w:lang w:eastAsia="pl-PL"/>
        </w:rPr>
        <w:t>W tytule maila należy napisać: SKŁAD DRUŻYNY (TUTAJ PODAĆ NAZWĘ DRUŻYNY) NA TURNIEJ HALOWY. W formularzu należy podać przynależność klubową danego zawodnika (jeśli występuje), według których zostanie sporządzony ranking, na podstawie którego zespoły zostaną podzielone na koszyki.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Aby uniknąć sztucznego dopisywania zawodników podbijających ranking, organizator zastrzega, że  jeśli zawodnik, który został wpisany do składu, nie pojawi się na zawodach, musi się osobiście usprawiedliwić u organizatora.</w:t>
      </w:r>
    </w:p>
    <w:p w14:paraId="157D399A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Każda drużyna na 2 godziny przed pierwszym meczem w turnieju może dokonać dwóch zmian w swoim składzie z zachowaniem ww. punktów 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regulaminu.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Składy zostaną podane do publicznej wiadomości i każdy z kapitanów/kierowników będzie mógł zgłosić zastrzeżenia co do ich zgodności z regulaminem.</w:t>
      </w:r>
    </w:p>
    <w:p w14:paraId="001793A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turnieju mogą brać udział zespoły niezrzeszone. Każdy zespół musi posiadać nazwę. Organizator ma prawo poprosić kapitana zespołu o zmianę nazwy, jeśli budzi jakiekolwiek kontrowersje.</w:t>
      </w:r>
    </w:p>
    <w:p w14:paraId="238824D1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turnieju mogą brać udział zarówno zawodnicy niezrzeszeni, jak i zrzeszeni w klubach piłkarskich.</w:t>
      </w:r>
    </w:p>
    <w:p w14:paraId="38F933C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Zawodnicy uczestniczą w turnieju na własną odpowiedzialność, ubezpieczając się we własnym zakresie.</w:t>
      </w:r>
    </w:p>
    <w:p w14:paraId="4B44363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Każdy zawodnik biorący udział w turnieju przed przystąpieniem do gry musi podpisać oświadczenie o stanie zdrowia, zapoznaniu się z regulaminem i zgodzie na przetwarzanie danych osobowych RODO.</w:t>
      </w:r>
    </w:p>
    <w:p w14:paraId="12E04BB9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Opiekunowie oraz kapitanowie drużyn ponoszą odpowiedzialność za zachowanie swoich zawodników przed, w trakcie i po zakończeniu turnieju. W przypadku uszkodzeń mienia obiektu sportowego / hali / zespoły obciążone zostaną kosztami naprawy.</w:t>
      </w:r>
    </w:p>
    <w:p w14:paraId="41C5C21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Na terenie całego obiektu (Szkoły Podstawowej Nr 4 im. Władysława Broniewskiego w Wadowicach) obowiązuje całkowity zakaz spożywania alkoholu.</w:t>
      </w:r>
    </w:p>
    <w:p w14:paraId="5AB3A39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niewłaściwe zachowanie się zawodników, opiekunów drużyn lub trenerów dana drużyna może być wykluczona z rozgrywek– decyzję podejmują sędziowie oraz organizatorzy turnieju.</w:t>
      </w:r>
    </w:p>
    <w:p w14:paraId="3897399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Szczegółową interpretację regulaminu rozgrywek, zgłoszone protesty oraz sprawy nie ujęte w ww. regulaminie pozostawia się w gestii organizatorów.</w:t>
      </w:r>
    </w:p>
    <w:p w14:paraId="1C88FAA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System rozgrywek uzależniony jest od ilości zgłoszonych drużyn.</w:t>
      </w:r>
    </w:p>
    <w:p w14:paraId="3E9D8A62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75F16349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2B63B533" w14:textId="66C51B1F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32AE5479" w14:textId="77777777" w:rsidR="00FC416A" w:rsidRDefault="00FC416A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4E046CE6" w14:textId="487AD5AA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III. SYSTEM ROZGRYWEK:</w:t>
      </w:r>
    </w:p>
    <w:p w14:paraId="1AD28F0B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piątek i sobotę odbędą się rozgrywki grupowe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w godzinach od 18:30 do 21:00 (piątek) oraz od 9:00 do 20:00 (w sobotę), natomiast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niedzielę faza finałowa w godzinach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od 10:00 do 18:00. Spośród zgłoszonych zespołów zostanie stworzony ranking na podstawie przynależności klubowych (C klasa – 1 punkt, B klasa – 2 punkty, A – klasa – 3 punkty, Okręgówka – 4 pkt., IV liga – 5 pkt., III liga – 6 pkt. Itd.; I liga </w:t>
      </w:r>
      <w:proofErr w:type="spellStart"/>
      <w:r w:rsidRPr="00026AB2">
        <w:rPr>
          <w:rFonts w:ascii="Arial" w:eastAsia="Times New Roman" w:hAnsi="Arial" w:cs="Arial"/>
          <w:sz w:val="24"/>
          <w:szCs w:val="24"/>
          <w:lang w:eastAsia="pl-PL"/>
        </w:rPr>
        <w:t>futsalu</w:t>
      </w:r>
      <w:proofErr w:type="spellEnd"/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– 5 pkt.; lokalne ligi juniorskie – 1 pkt., wojewódzka liga juniorów – 3 pkt., Centralna Liga Juniorów – 5 pkt. ). Na podstawie rankingu zostaną utworzone tzw. Koszyki. Do rankingu brane są pod uwagę następujące dane:</w:t>
      </w:r>
    </w:p>
    <w:p w14:paraId="1AC66A85" w14:textId="07937769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punktów sześciu zawodników, którzy grają w najwyższych ligach,</w:t>
      </w:r>
    </w:p>
    <w:p w14:paraId="48F13BC5" w14:textId="0C8FA1B5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punktów wszystkich zawodników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698ECB08" w14:textId="56B8E0BA" w:rsid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poziom rozgrywek, w którym występuje potencjalnie najlepszy zawodnik w zespole</w:t>
      </w:r>
      <w:r w:rsidR="00606DF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921CEF" w14:textId="107D03A1" w:rsidR="00606DF9" w:rsidRPr="00026AB2" w:rsidRDefault="00606DF9" w:rsidP="00606D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Pierwsze cztery drużyny ostatniego turnieju mikołajkowego mają zapewnione miejsce w I koszyku, o ile wystartują pod tymi samymi nazwami. </w:t>
      </w:r>
    </w:p>
    <w:p w14:paraId="260FE346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25 drużyn zostanie podzielonych na 5 grup po 5 zespołów, system każdy z każdym.</w:t>
      </w:r>
    </w:p>
    <w:p w14:paraId="4A8EC773" w14:textId="08EFA5F4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 dalszej fazy rozgrywek awansują po dwa zespoły z każdej grupy, które w niedzielę utworzą dwie grupy 5-zespołowe.</w:t>
      </w:r>
    </w:p>
    <w:p w14:paraId="62866A81" w14:textId="56620495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fazie finałowej gramy systemem każdy z każdym, do półfinałów awansują po dwa najlepsze zespoły z dwóch grup.</w:t>
      </w:r>
    </w:p>
    <w:p w14:paraId="59B0CDFF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zwycięstwo drużyna otrzymuje 3 pkt, za remis 1 pkt, za porażkę 0 pkt. W przypadku uzyskania jednakowej ilości punktów przez 2 lub więcej drużyn o miejscu w tabeli decydują kolejno:</w:t>
      </w:r>
    </w:p>
    <w:p w14:paraId="6EDBA87E" w14:textId="616D0EBB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wyniki bezpośrednich spotkań pomiędzy tymi drużynami,</w:t>
      </w:r>
    </w:p>
    <w:p w14:paraId="7BDBE973" w14:textId="2EAAC5B1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z tych spotkań,</w:t>
      </w:r>
    </w:p>
    <w:p w14:paraId="3E97CE66" w14:textId="1D6E216B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z tych spotkań,</w:t>
      </w:r>
    </w:p>
    <w:p w14:paraId="60D5EF00" w14:textId="119AD083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w całych rozgrywkach,</w:t>
      </w:r>
    </w:p>
    <w:p w14:paraId="0A3ECBF0" w14:textId="0E89DA45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w całych rozrywkach,</w:t>
      </w:r>
    </w:p>
    <w:p w14:paraId="2622701C" w14:textId="045BFC1D" w:rsidR="00026AB2" w:rsidRPr="00026AB2" w:rsidRDefault="00026AB2" w:rsidP="00026AB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rzuty karne, w pierwszej serii 5 a następnie do rozstrzygnięcia.</w:t>
      </w:r>
    </w:p>
    <w:p w14:paraId="1233A550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Czas trwania jednego spotkania – 12 minut.</w:t>
      </w:r>
    </w:p>
    <w:p w14:paraId="625997F2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Ostatnia minuta meczu jest mierzona jako efektywny czas gry, chyba że różnica bramek wynosi więcej niż 2.</w:t>
      </w:r>
    </w:p>
    <w:p w14:paraId="22270D5C" w14:textId="77777777" w:rsidR="00026AB2" w:rsidRPr="00026AB2" w:rsidRDefault="00026AB2" w:rsidP="00026A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Terminy spotkań podane w terminarzu są umowne. Po zakończeniu jednego spotkania rozpoczyna się kolejne. Każda z drużyn musi być gotowa do gry minimum 15 minut przed terminem, który będzie podany w terminarzu.</w:t>
      </w:r>
    </w:p>
    <w:p w14:paraId="4F385238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IV. PRZEPISY GRY W TURNIEJU:</w:t>
      </w:r>
    </w:p>
    <w:p w14:paraId="3EB71957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sz w:val="27"/>
          <w:szCs w:val="27"/>
          <w:lang w:eastAsia="pl-PL"/>
        </w:rPr>
        <w:t>W czasie gry obowiązują przepisy gry w piłkę nożną z tym że:</w:t>
      </w:r>
    </w:p>
    <w:p w14:paraId="11540722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Stałe fragmenty gry:</w:t>
      </w:r>
    </w:p>
    <w:p w14:paraId="5FA265BD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stałych fragmentach gry, odległość przeciwnika od piłki winna wynosić przynajmniej 5 metrów,</w:t>
      </w:r>
    </w:p>
    <w:p w14:paraId="7425DAF3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uderzeniu od sufitu, konstrukcji, oświetlenia, itp. będzie zarządzony rzut z autu na wysokości danego zdarzenia, przeciwko drużynie, która dopuściła się przewinienia,</w:t>
      </w:r>
    </w:p>
    <w:p w14:paraId="6B4D8D91" w14:textId="77777777" w:rsidR="00026AB2" w:rsidRPr="00026AB2" w:rsidRDefault="00026AB2" w:rsidP="00026A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Niedopuszczane są wślizgi kontaktowe. W przypadku wślizgu kontaktowego sędzia dyktuje rzut wolny bezpośredni, ewentualnie rzut karny w przypadku przewinienia w polu bramkowym. Dopuszczalne są jednak wślizgi bezkontaktowe – wykonane w sytuacji, gdy w obrębie piłki nie znajduje się żaden zawodnik drużyny przeciwnej. W przypadku wślizgów interpretacja zagrania należy wyłącznie do sędziego,</w:t>
      </w:r>
    </w:p>
    <w:p w14:paraId="6E4E419B" w14:textId="16B72556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Gra ciałem karana jest rzutem wolnym, ewentualnie rzutem karnym w przypadku przewinienia w polu bramkowym,</w:t>
      </w:r>
    </w:p>
    <w:p w14:paraId="193CE618" w14:textId="41205E5B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 Z rozpoczęcia gry bramka może być zdobyta bezpośrednio.</w:t>
      </w:r>
    </w:p>
    <w:p w14:paraId="5053E848" w14:textId="57A0C62D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Rzuty z autu wykonuje się nogą z linii bocznej boiska, przy wznowieniu piłka musi dotykać linii.</w:t>
      </w:r>
    </w:p>
    <w:p w14:paraId="3E02E986" w14:textId="7BE584A5" w:rsidR="00026AB2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Rzut karny wykonuje się z odległości 7 metrów.</w:t>
      </w:r>
    </w:p>
    <w:p w14:paraId="10C58B94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Zmiany:</w:t>
      </w:r>
    </w:p>
    <w:p w14:paraId="3911A13C" w14:textId="77777777" w:rsid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Ilość zmian zawodników jest dowolna.</w:t>
      </w:r>
    </w:p>
    <w:p w14:paraId="5EF1B8E3" w14:textId="529BAB90" w:rsidR="00026AB2" w:rsidRP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Zmiany dokonywane są w sposób lotny przez linię boczną boiska w wyznaczonej strefie zmian, znajdującej się na własnej połowie boiska, w obrębie ławki rezerwowych – najpierw następuje zejście zawodnika z pola gry, a następnie wejście zawodnika do gry.</w:t>
      </w:r>
    </w:p>
    <w:p w14:paraId="5D9A956F" w14:textId="0D8FEEA0" w:rsidR="00FC416A" w:rsidRPr="00FC416A" w:rsidRDefault="00026AB2" w:rsidP="00FC416A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boisku nie może znajdować się więcej niż pięciu zawodników danej drużyny, w przypadku złamania tego przepisu sędzia ma obowiązek wykluczyć na okres 1 minuty zawodnika zespołu, który dopuścił się przewinienia oraz ukarać zespół rzutem wolnym pośrednim z miejsca, w którym znajdowała się piłka w momencie przerwania gry.</w:t>
      </w:r>
    </w:p>
    <w:p w14:paraId="3C83142B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 bramkarza:</w:t>
      </w:r>
    </w:p>
    <w:p w14:paraId="0BA97F21" w14:textId="2668640B" w:rsidR="00026AB2" w:rsidRPr="00026AB2" w:rsidRDefault="00026AB2" w:rsidP="00026AB2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gra rękami tylko we własnym polu bramkowym będącym jednocześnie polem karnym. Bramkarz w polu bramkowym może łapać piłkę w ręce i przetrzymywać ją maksymalnie 5. sekund.</w:t>
      </w:r>
    </w:p>
    <w:p w14:paraId="007ECFBC" w14:textId="57CAD078" w:rsidR="00026AB2" w:rsidRPr="00026AB2" w:rsidRDefault="00026AB2" w:rsidP="00186CFF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wprowadza piłkę do gry z pola bramkowego tylko ręką, po wyjściu piłki poza linie bramkową, bez ograniczenia połowy boiska.</w:t>
      </w:r>
    </w:p>
    <w:p w14:paraId="1BF4225C" w14:textId="5D138D9D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może łapać piłkę zagraną przez współpartnera dowolną częścią ciała powyżej kolana, za wyjątkiem rąk. Za przekroczenie tego przepisu sędzia dyktuje rzut wolny pośredni z odległości 6 metrów.</w:t>
      </w:r>
    </w:p>
    <w:p w14:paraId="7FD6ECB3" w14:textId="6C52C24D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przy wznowieniu nie może zdobyć bramki bezpośrednio na drużynie przeciwnej (dotyczy autu bramkowego).</w:t>
      </w:r>
    </w:p>
    <w:p w14:paraId="73438D17" w14:textId="265EA7CA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momencie gdy piłka opuści pole gry poza linię końcową grę wznowić może tylko bramkarz, za wyjątkiem sytuacji gdy zarządzony zostanie rzut rożny.</w:t>
      </w:r>
    </w:p>
    <w:p w14:paraId="0188AFE8" w14:textId="199956DC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wyjściu piłki za linię autową lub bramkową zawodnicy mają 5 sekund na wznowienie gry. Po upływie 5 sekund jest zarządzony rzut wolny pośredni z linii pola autowego lub bramkowego przeciwko drużynie, której zawodnik popełnił przewinienie.</w:t>
      </w:r>
    </w:p>
    <w:p w14:paraId="73D11731" w14:textId="7B53A1DB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rzucie karnym bramkarz musi stać na linii bramkowej.</w:t>
      </w:r>
    </w:p>
    <w:p w14:paraId="3773B0AF" w14:textId="77777777" w:rsidR="00026AB2" w:rsidRPr="00026AB2" w:rsidRDefault="00026AB2" w:rsidP="00026A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Kary:</w:t>
      </w:r>
    </w:p>
    <w:p w14:paraId="6C4DEE95" w14:textId="06A1D2BD" w:rsidR="00026AB2" w:rsidRPr="00186CFF" w:rsidRDefault="00186CFF" w:rsidP="00186CFF">
      <w:pPr>
        <w:shd w:val="clear" w:color="auto" w:fill="FFFFFF"/>
        <w:spacing w:before="100" w:beforeAutospacing="1" w:after="100" w:afterAutospacing="1" w:line="360" w:lineRule="auto"/>
        <w:ind w:left="11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026AB2" w:rsidRPr="00186CFF">
        <w:rPr>
          <w:rFonts w:ascii="Arial" w:eastAsia="Times New Roman" w:hAnsi="Arial" w:cs="Arial"/>
          <w:sz w:val="24"/>
          <w:szCs w:val="24"/>
          <w:lang w:eastAsia="pl-PL"/>
        </w:rPr>
        <w:t>Zawodnik może być ukarany za przewinienie dokonane w czasie gry wykluczeniem z gry na okres 1 – 2 minuty w zależności od decyzji sędziego.</w:t>
      </w:r>
    </w:p>
    <w:p w14:paraId="04C6AF23" w14:textId="123D5505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Strata bramki przez drużynę grającą w osłabieniu powoduje anulowanie kary i uzupełnienie składu (nie dotyczy czerwonej kartki).</w:t>
      </w:r>
    </w:p>
    <w:p w14:paraId="55397F7F" w14:textId="1AE41D07" w:rsidR="00026AB2" w:rsidRPr="00026AB2" w:rsidRDefault="00026AB2" w:rsidP="00026AB2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Zawodnik ukarany czerwoną kartką jest wykluczony z gry w danym meczu oraz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następnym meczu w turnieju, a jego drużyna gra w osłabieniu przez okres dwóch minut. Po tym czasie do gry może wejść inny zawodnik.</w:t>
      </w:r>
    </w:p>
    <w:p w14:paraId="76C43EB4" w14:textId="50ACAE72" w:rsidR="00186CFF" w:rsidRDefault="00186CFF" w:rsidP="00186CFF">
      <w:pPr>
        <w:shd w:val="clear" w:color="auto" w:fill="FFFFFF"/>
        <w:spacing w:before="100" w:beforeAutospacing="1" w:after="100" w:afterAutospacing="1" w:line="36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026AB2" w:rsidRPr="00186CFF">
        <w:rPr>
          <w:rFonts w:ascii="Arial" w:eastAsia="Times New Roman" w:hAnsi="Arial" w:cs="Arial"/>
          <w:sz w:val="24"/>
          <w:szCs w:val="24"/>
          <w:lang w:eastAsia="pl-PL"/>
        </w:rPr>
        <w:t>Na wniosek sędziego w stosunku do ukaranego czerwoną kartką zawodnika organizatorzy turnieju mogą go wykluczyć całkowicie z turnieju.</w:t>
      </w:r>
    </w:p>
    <w:p w14:paraId="4EFADDA8" w14:textId="37D878DF" w:rsidR="00026AB2" w:rsidRPr="00026AB2" w:rsidRDefault="00026AB2" w:rsidP="00186CFF">
      <w:pPr>
        <w:shd w:val="clear" w:color="auto" w:fill="FFFFFF"/>
        <w:spacing w:before="100" w:beforeAutospacing="1" w:after="100" w:afterAutospacing="1" w:line="360" w:lineRule="auto"/>
        <w:ind w:left="720" w:firstLine="4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e) Za wysoce niesportowe zachowanie drużyny bądź któregokolwiek z jej </w:t>
      </w:r>
      <w:r w:rsidR="00186CF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członków organizator może wykluczyć drużynę z rozgrywek.</w:t>
      </w:r>
    </w:p>
    <w:p w14:paraId="09164E27" w14:textId="77777777" w:rsidR="00026AB2" w:rsidRPr="00026AB2" w:rsidRDefault="00026AB2" w:rsidP="00026A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Interpretacja przepisów należy do sędziów.</w:t>
      </w:r>
    </w:p>
    <w:p w14:paraId="37C0D2A9" w14:textId="77777777" w:rsidR="00026AB2" w:rsidRPr="00026AB2" w:rsidRDefault="00026AB2" w:rsidP="00026A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 zastrzega sobie prawo do zmiany w przepisach przed początkiem turnieju. Musi jednak poinformować o tym kapitanów wszystkich zespołów.</w:t>
      </w:r>
    </w:p>
    <w:p w14:paraId="7B5E627A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 KONTAKT:</w:t>
      </w:r>
    </w:p>
    <w:p w14:paraId="6EF4CE4A" w14:textId="77777777" w:rsidR="00026AB2" w:rsidRPr="00026AB2" w:rsidRDefault="00026AB2" w:rsidP="00026A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razie  jakichkolwiek pytań  proszę  dzwonić na  następujący numer telefonu:</w:t>
      </w:r>
    </w:p>
    <w:p w14:paraId="409AE358" w14:textId="77777777" w:rsidR="00026AB2" w:rsidRPr="00026AB2" w:rsidRDefault="00026AB2" w:rsidP="00026A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 lub pisać na adres mailowy: tmamcarczyk@wadowice.pl</w:t>
      </w:r>
    </w:p>
    <w:p w14:paraId="3CF19053" w14:textId="77777777" w:rsidR="00590C46" w:rsidRPr="00026AB2" w:rsidRDefault="00590C46" w:rsidP="00026AB2">
      <w:pPr>
        <w:spacing w:line="360" w:lineRule="auto"/>
        <w:jc w:val="both"/>
      </w:pPr>
    </w:p>
    <w:sectPr w:rsidR="00590C46" w:rsidRPr="00026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E733" w14:textId="77777777" w:rsidR="000453D6" w:rsidRDefault="000453D6" w:rsidP="00186CFF">
      <w:pPr>
        <w:spacing w:after="0" w:line="240" w:lineRule="auto"/>
      </w:pPr>
      <w:r>
        <w:separator/>
      </w:r>
    </w:p>
  </w:endnote>
  <w:endnote w:type="continuationSeparator" w:id="0">
    <w:p w14:paraId="146FC104" w14:textId="77777777" w:rsidR="000453D6" w:rsidRDefault="000453D6" w:rsidP="001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AB99" w14:textId="77777777" w:rsidR="000453D6" w:rsidRDefault="000453D6" w:rsidP="00186CFF">
      <w:pPr>
        <w:spacing w:after="0" w:line="240" w:lineRule="auto"/>
      </w:pPr>
      <w:r>
        <w:separator/>
      </w:r>
    </w:p>
  </w:footnote>
  <w:footnote w:type="continuationSeparator" w:id="0">
    <w:p w14:paraId="17A52026" w14:textId="77777777" w:rsidR="000453D6" w:rsidRDefault="000453D6" w:rsidP="0018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A163" w14:textId="02414E50" w:rsidR="00186CFF" w:rsidRDefault="00186CFF" w:rsidP="00186CFF">
    <w:pPr>
      <w:pStyle w:val="Nagwek"/>
      <w:jc w:val="center"/>
    </w:pPr>
    <w:r>
      <w:rPr>
        <w:noProof/>
      </w:rPr>
      <w:drawing>
        <wp:inline distT="0" distB="0" distL="0" distR="0" wp14:anchorId="0DB54B22" wp14:editId="0E8CDA75">
          <wp:extent cx="1407381" cy="298170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94" cy="30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61766" w14:textId="4CA56417" w:rsidR="00186CFF" w:rsidRDefault="00186CFF" w:rsidP="00186CFF">
    <w:pPr>
      <w:pStyle w:val="Nagwek"/>
      <w:jc w:val="center"/>
    </w:pPr>
  </w:p>
  <w:p w14:paraId="7FFD98EC" w14:textId="77777777" w:rsidR="00186CFF" w:rsidRDefault="00186CFF" w:rsidP="00186C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599"/>
    <w:multiLevelType w:val="multilevel"/>
    <w:tmpl w:val="714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2B9B"/>
    <w:multiLevelType w:val="multilevel"/>
    <w:tmpl w:val="30DC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F7A5F"/>
    <w:multiLevelType w:val="multilevel"/>
    <w:tmpl w:val="7EB0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2B45"/>
    <w:multiLevelType w:val="multilevel"/>
    <w:tmpl w:val="6D083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50B60"/>
    <w:multiLevelType w:val="multilevel"/>
    <w:tmpl w:val="3EEEA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D3016"/>
    <w:multiLevelType w:val="multilevel"/>
    <w:tmpl w:val="2A2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2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52275"/>
    <w:multiLevelType w:val="multilevel"/>
    <w:tmpl w:val="158E5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2"/>
    <w:rsid w:val="00026AB2"/>
    <w:rsid w:val="000453D6"/>
    <w:rsid w:val="00186CFF"/>
    <w:rsid w:val="00590C46"/>
    <w:rsid w:val="005E1B52"/>
    <w:rsid w:val="00606DF9"/>
    <w:rsid w:val="00BC23E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7F47"/>
  <w15:chartTrackingRefBased/>
  <w15:docId w15:val="{48E4B9B7-F145-4D87-8240-1A7A0CF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A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6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FF"/>
  </w:style>
  <w:style w:type="paragraph" w:styleId="Stopka">
    <w:name w:val="footer"/>
    <w:basedOn w:val="Normalny"/>
    <w:link w:val="Stopka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wadowice.pl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Mamcarczyk</dc:creator>
  <cp:keywords/>
  <dc:description/>
  <cp:lastModifiedBy>Tomasz Mamcarczyk</cp:lastModifiedBy>
  <cp:revision>3</cp:revision>
  <dcterms:created xsi:type="dcterms:W3CDTF">2021-11-08T12:32:00Z</dcterms:created>
  <dcterms:modified xsi:type="dcterms:W3CDTF">2021-11-15T11:12:00Z</dcterms:modified>
</cp:coreProperties>
</file>