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7962" w14:textId="6DA5B0E3" w:rsidR="00026AB2" w:rsidRPr="006E5F64" w:rsidRDefault="00026AB2" w:rsidP="006E5F64">
      <w:pPr>
        <w:shd w:val="clear" w:color="auto" w:fill="FFFFFF"/>
        <w:spacing w:before="270" w:after="27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6E5F6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Regulamin </w:t>
      </w:r>
      <w:r w:rsidR="006E5F64" w:rsidRPr="006E5F6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IV</w:t>
      </w:r>
      <w:r w:rsidRPr="006E5F6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 Mikołajkowego </w:t>
      </w:r>
      <w:r w:rsidR="006E5F64" w:rsidRPr="006E5F6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Turnieju </w:t>
      </w:r>
      <w:r w:rsidR="006E5F64">
        <w:rPr>
          <w:rFonts w:ascii="Arial" w:eastAsia="Times New Roman" w:hAnsi="Arial" w:cs="Arial"/>
          <w:b/>
          <w:bCs/>
          <w:sz w:val="40"/>
          <w:szCs w:val="40"/>
          <w:lang w:eastAsia="pl-PL"/>
        </w:rPr>
        <w:br/>
      </w:r>
      <w:r w:rsidR="006E5F64" w:rsidRPr="006E5F6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w </w:t>
      </w:r>
      <w:proofErr w:type="spellStart"/>
      <w:r w:rsidR="006A1612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H</w:t>
      </w:r>
      <w:r w:rsidR="006E5F64" w:rsidRPr="006E5F6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alówkę</w:t>
      </w:r>
      <w:proofErr w:type="spellEnd"/>
      <w:r w:rsidR="006E5F64" w:rsidRPr="006E5F6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o Puchar Burmistrza Wadowic</w:t>
      </w:r>
      <w:r w:rsidRPr="006E5F6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202</w:t>
      </w:r>
      <w:r w:rsidR="006E5F64" w:rsidRPr="006E5F6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2</w:t>
      </w:r>
    </w:p>
    <w:p w14:paraId="45D9F1DF" w14:textId="77777777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I. KWESTIE FORMALNE</w:t>
      </w:r>
    </w:p>
    <w:p w14:paraId="5520D67F" w14:textId="77777777" w:rsidR="00026AB2" w:rsidRPr="00026AB2" w:rsidRDefault="00026AB2" w:rsidP="00026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Organizatorem turnieju jest Wydział Promocji Gminy Wadowice.</w:t>
      </w:r>
    </w:p>
    <w:p w14:paraId="67D1A1D9" w14:textId="77777777" w:rsidR="00026AB2" w:rsidRPr="00026AB2" w:rsidRDefault="00026AB2" w:rsidP="00026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Celem organizacji turnieju jest zachęcenie do aktywnego spędzania czasu wolnego oraz integracji mieszkańców Gminy Wadowice, dla których pasją jest piłka nożna, jak również wyłonienie najlepszych drużyn amatorskich w halowej piłce nożnej w regionie.</w:t>
      </w:r>
    </w:p>
    <w:p w14:paraId="4D083AEC" w14:textId="2D7E7107" w:rsidR="006E5F64" w:rsidRDefault="00026AB2" w:rsidP="006E5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Turniej zostanie rozegrany w Hali Sportowej przy Szkole Podstawowej Nr 4 im. Władysława Broniewskiego w Wadowicach w dniach </w:t>
      </w:r>
      <w:r w:rsidR="006E5F64">
        <w:rPr>
          <w:rFonts w:ascii="Arial" w:eastAsia="Times New Roman" w:hAnsi="Arial" w:cs="Arial"/>
          <w:sz w:val="24"/>
          <w:szCs w:val="24"/>
          <w:lang w:eastAsia="pl-PL"/>
        </w:rPr>
        <w:t>9-10-11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grudnia 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A161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r. Czas rozgrywania turnieju uzależniony jest od ilości zgłoszonych drużyn.</w:t>
      </w:r>
    </w:p>
    <w:p w14:paraId="41DFC885" w14:textId="77777777" w:rsidR="006E5F64" w:rsidRDefault="00026AB2" w:rsidP="006E5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5F64">
        <w:rPr>
          <w:rFonts w:ascii="Arial" w:eastAsia="Times New Roman" w:hAnsi="Arial" w:cs="Arial"/>
          <w:sz w:val="24"/>
          <w:szCs w:val="24"/>
          <w:lang w:eastAsia="pl-PL"/>
        </w:rPr>
        <w:t>Zgłoszenia należy przesłać mailowo na adres: </w:t>
      </w:r>
      <w:r w:rsidRPr="006E5F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tmamcarczyk@wadowice.pl</w:t>
      </w:r>
      <w:r w:rsidRPr="006E5F64">
        <w:rPr>
          <w:rFonts w:ascii="Arial" w:eastAsia="Times New Roman" w:hAnsi="Arial" w:cs="Arial"/>
          <w:sz w:val="24"/>
          <w:szCs w:val="24"/>
          <w:lang w:eastAsia="pl-PL"/>
        </w:rPr>
        <w:t> w terminie do 2</w:t>
      </w:r>
      <w:r w:rsidR="006E5F64" w:rsidRPr="006E5F6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E5F64">
        <w:rPr>
          <w:rFonts w:ascii="Arial" w:eastAsia="Times New Roman" w:hAnsi="Arial" w:cs="Arial"/>
          <w:sz w:val="24"/>
          <w:szCs w:val="24"/>
          <w:lang w:eastAsia="pl-PL"/>
        </w:rPr>
        <w:t xml:space="preserve"> listopada br. Termin ten może zostać wydłużony, jeśli nie zgłosi się wystarczająca liczba drużyn bądź skrócony, jeśli wcześniej zgłosi się wystarczająca ilość zespołów. W temacie maila należy napisać: </w:t>
      </w:r>
      <w:r w:rsidRPr="006E5F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ZGŁASZAM DRUŻYNĘ DO TURNIEJU HALOWEGO, a w treści maila podać</w:t>
      </w:r>
      <w:r w:rsidR="006E5F64" w:rsidRPr="006E5F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Pr="006E5F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nazwę drużyny, imię i nazwisko osoby zgłaszającej, numer kontaktowy oraz informację o treści: W naszym zespole będzie/nie będzie minimum trzech zawodników, mieszkających na terenie gminy Wadowice.</w:t>
      </w:r>
    </w:p>
    <w:p w14:paraId="634510B0" w14:textId="77777777" w:rsidR="006E5F64" w:rsidRDefault="00026AB2" w:rsidP="006E5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5F64">
        <w:rPr>
          <w:rFonts w:ascii="Arial" w:eastAsia="Times New Roman" w:hAnsi="Arial" w:cs="Arial"/>
          <w:sz w:val="24"/>
          <w:szCs w:val="24"/>
          <w:lang w:eastAsia="pl-PL"/>
        </w:rPr>
        <w:t>Dla trzech najlepszych drużyn przewidziano nagrody oraz puchary, ufundowane przez Gminę Wadowice.</w:t>
      </w:r>
    </w:p>
    <w:p w14:paraId="27A80390" w14:textId="77777777" w:rsidR="006E5F64" w:rsidRDefault="00026AB2" w:rsidP="006E5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5F64">
        <w:rPr>
          <w:rFonts w:ascii="Arial" w:eastAsia="Times New Roman" w:hAnsi="Arial" w:cs="Arial"/>
          <w:sz w:val="24"/>
          <w:szCs w:val="24"/>
          <w:lang w:eastAsia="pl-PL"/>
        </w:rPr>
        <w:t>Wszelkie sporne kwestie w trakcie turnieju rozstrzygają organizatorzy.</w:t>
      </w:r>
    </w:p>
    <w:p w14:paraId="25D47683" w14:textId="77777777" w:rsidR="006E5F64" w:rsidRDefault="00026AB2" w:rsidP="006E5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5F64">
        <w:rPr>
          <w:rFonts w:ascii="Arial" w:eastAsia="Times New Roman" w:hAnsi="Arial" w:cs="Arial"/>
          <w:sz w:val="24"/>
          <w:szCs w:val="24"/>
          <w:lang w:eastAsia="pl-PL"/>
        </w:rPr>
        <w:t>Organizator nie ponosi odpowiedzialności za rzeczy wartościowe i osobiste uczestników turnieju pozostawione na terenie szkoły.</w:t>
      </w:r>
    </w:p>
    <w:p w14:paraId="01C82BEE" w14:textId="27348B65" w:rsidR="00026AB2" w:rsidRPr="006E5F64" w:rsidRDefault="00026AB2" w:rsidP="006E5F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5F64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wprowadzenia zmian w regulaminie w każdym momencie przed początkiem turnieju.</w:t>
      </w:r>
    </w:p>
    <w:p w14:paraId="17378DC6" w14:textId="77777777" w:rsidR="00E3125F" w:rsidRPr="00026AB2" w:rsidRDefault="00E3125F" w:rsidP="00E312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76AF2D" w14:textId="77777777" w:rsidR="006E5F64" w:rsidRDefault="006E5F64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774A04BA" w14:textId="39688302" w:rsidR="00026AB2" w:rsidRP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II. ZASADY UCZESTNICTWA W TURNIEJU</w:t>
      </w:r>
    </w:p>
    <w:p w14:paraId="6DA44769" w14:textId="52982DD4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Drużyna składa się minimalnie z 5, a maksymalnie z 1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zawodników. Na prośbę drużyny organizator dopuszcza większą liczbę zawodników, z zastrzeżeniem, że nagrody za pierwsze trzy miejsca przygotowane są dla maksymalnie 10 zawodników z każdej drużyny. Na boisku występuje jednocześnie czterech zawodników w polu plus bramkarz.</w:t>
      </w:r>
    </w:p>
    <w:p w14:paraId="06EA4EFB" w14:textId="275D4D7B" w:rsidR="0054431C" w:rsidRDefault="00026AB2" w:rsidP="00544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76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661534" w:rsidRPr="00676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turnieju mogą grać zawodnicy</w:t>
      </w:r>
      <w:r w:rsidR="0054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urodzeni w 2007 roku i starsi</w:t>
      </w:r>
      <w:r w:rsidR="006769D6" w:rsidRPr="00676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którzy </w:t>
      </w:r>
      <w:r w:rsidR="0054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spełniają minimum jeden z poniższych warunków: </w:t>
      </w:r>
    </w:p>
    <w:p w14:paraId="23239816" w14:textId="77777777" w:rsidR="0054431C" w:rsidRDefault="006769D6" w:rsidP="0054431C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mieszkają lub są zameldowani na terenie Powiatu Wadowickiego, </w:t>
      </w:r>
    </w:p>
    <w:p w14:paraId="604DCAFF" w14:textId="49086E91" w:rsidR="0054431C" w:rsidRPr="0054431C" w:rsidRDefault="006769D6" w:rsidP="0054431C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pochodzą z Powiatu Wadowickiego </w:t>
      </w:r>
    </w:p>
    <w:p w14:paraId="3BF85611" w14:textId="36C774C9" w:rsidR="0054431C" w:rsidRDefault="006769D6" w:rsidP="0054431C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grają w klubach z </w:t>
      </w:r>
      <w:r w:rsidR="0054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Pr="0054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owiatu </w:t>
      </w:r>
      <w:r w:rsidR="0054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54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adowickiego</w:t>
      </w:r>
      <w:r w:rsidR="006E5F64" w:rsidRPr="0054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3C922335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Osoby niepełnoletnie muszą posiadać ze sobą zgodę rodziców bądź opiekunów prawnych na udział w zawodach. Każdy z zawodników musi mieć przy sobie dokument tożsamości. W trakcie każdego spotkania do końcowego gwizdka kapitanowie drużyn mogą zgłosić chęć przeprowadzenia konfrontacji.</w:t>
      </w:r>
    </w:p>
    <w:p w14:paraId="4D5D75CE" w14:textId="77777777" w:rsidR="00026AB2" w:rsidRPr="006A161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 zgłoszeniu mailowym na wskazany adres przesłany zostanie formularz ze składami, który należy odesłać na adres: </w:t>
      </w:r>
      <w:hyperlink r:id="rId7" w:history="1">
        <w:r w:rsidRPr="00026AB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l-PL"/>
          </w:rPr>
          <w:t>tmamcarczyk@wadowice.pl. </w:t>
        </w:r>
      </w:hyperlink>
      <w:r w:rsidRPr="00026AB2">
        <w:rPr>
          <w:rFonts w:ascii="Arial" w:eastAsia="Times New Roman" w:hAnsi="Arial" w:cs="Arial"/>
          <w:sz w:val="24"/>
          <w:szCs w:val="24"/>
          <w:lang w:eastAsia="pl-PL"/>
        </w:rPr>
        <w:t>W tytule maila należy napisać: SKŁAD DRUŻYNY (TUTAJ PODAĆ NAZWĘ DRUŻYNY) NA TURNIEJ HALOWY. W formularzu należy podać przynależność klubową danego zawodnika (jeśli występuje), według których zostanie sporządzony ranking, na podstawie którego zespoły zostaną podzielone na koszyki. </w:t>
      </w:r>
      <w:r w:rsidRPr="006A1612">
        <w:rPr>
          <w:rFonts w:ascii="Arial" w:eastAsia="Times New Roman" w:hAnsi="Arial" w:cs="Arial"/>
          <w:sz w:val="24"/>
          <w:szCs w:val="24"/>
          <w:lang w:eastAsia="pl-PL"/>
        </w:rPr>
        <w:t>Aby uniknąć sztucznego dopisywania zawodników podbijających ranking, organizator zastrzega, że  jeśli zawodnik, który został wpisany do składu, nie pojawi się na zawodach, musi się osobiście usprawiedliwić u organizatora.</w:t>
      </w:r>
    </w:p>
    <w:p w14:paraId="157D399A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612">
        <w:rPr>
          <w:rFonts w:ascii="Arial" w:eastAsia="Times New Roman" w:hAnsi="Arial" w:cs="Arial"/>
          <w:sz w:val="24"/>
          <w:szCs w:val="24"/>
          <w:lang w:eastAsia="pl-PL"/>
        </w:rPr>
        <w:t>Każda drużyna na 2 godziny przed pierwszym meczem w turnieju może dokonać dwóch zmian w swoim składzie z zachowaniem ww. punktów regulaminu.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Składy zostaną podane do publicznej wiadomości i każdy z kapitanów/kierowników będzie mógł zgłosić zastrzeżenia co do ich zgodności z regulaminem.</w:t>
      </w:r>
    </w:p>
    <w:p w14:paraId="001793A7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 turnieju mogą brać udział zespoły niezrzeszone. Każdy zespół musi posiadać nazwę. Organizator ma prawo poprosić kapitana zespołu o zmianę nazwy, jeśli budzi jakiekolwiek kontrowersje.</w:t>
      </w:r>
    </w:p>
    <w:p w14:paraId="238824D1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turnieju mogą brać udział zarówno zawodnicy niezrzeszeni, jak i zrzeszeni w klubach piłkarskich.</w:t>
      </w:r>
    </w:p>
    <w:p w14:paraId="38F933C7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Zawodnicy uczestniczą w turnieju na własną odpowiedzialność, ubezpieczając się we własnym zakresie.</w:t>
      </w:r>
    </w:p>
    <w:p w14:paraId="4B443634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Każdy zawodnik biorący udział w turnieju przed przystąpieniem do gry musi podpisać oświadczenie o stanie zdrowia, zapoznaniu się z regulaminem i zgodzie na przetwarzanie danych osobowych RODO.</w:t>
      </w:r>
    </w:p>
    <w:p w14:paraId="12E04BB9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Opiekunowie oraz kapitanowie drużyn ponoszą odpowiedzialność za zachowanie swoich zawodników przed, w trakcie i po zakończeniu turnieju. W przypadku uszkodzeń mienia obiektu sportowego / hali / zespoły obciążone zostaną kosztami naprawy.</w:t>
      </w:r>
    </w:p>
    <w:p w14:paraId="41C5C216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Na terenie całego obiektu (Szkoły Podstawowej Nr 4 im. Władysława Broniewskiego w Wadowicach) obowiązuje całkowity zakaz spożywania alkoholu.</w:t>
      </w:r>
    </w:p>
    <w:p w14:paraId="5AB3A394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Za niewłaściwe zachowanie się zawodników, opiekunów drużyn lub trenerów dana drużyna może być wykluczona z rozgrywek– decyzję podejmują sędziowie oraz organizatorzy turnieju.</w:t>
      </w:r>
    </w:p>
    <w:p w14:paraId="38973996" w14:textId="77777777" w:rsidR="00026AB2" w:rsidRP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Szczegółową interpretację regulaminu rozgrywek, zgłoszone protesty oraz sprawy nie ujęte w ww. regulaminie pozostawia się w gestii organizatorów.</w:t>
      </w:r>
    </w:p>
    <w:p w14:paraId="1C88FAA6" w14:textId="5A42F4AA" w:rsidR="00026AB2" w:rsidRDefault="00026AB2" w:rsidP="00026A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System rozgrywek uzależniony jest od ilości zgłoszonych drużyn.</w:t>
      </w:r>
    </w:p>
    <w:p w14:paraId="0322A2B8" w14:textId="77777777" w:rsidR="00661534" w:rsidRPr="00026AB2" w:rsidRDefault="00661534" w:rsidP="00661534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III. SYSTEM ROZGRYWEK:</w:t>
      </w:r>
    </w:p>
    <w:p w14:paraId="62C9311A" w14:textId="18AE2F7F" w:rsidR="00661534" w:rsidRDefault="00661534" w:rsidP="00661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piątek i sobotę odbędą się rozgrywki grupowe 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18:30 do 21:00 (piątek) oraz od 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:00 do 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:00 (w sobotę), natomiast 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niedzielę faza finałowa w godzinach 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od 1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:00 do 18:00. Spośród zgłoszonych zespołów zostanie stworzony ranking na podstawie przynależności klubowych (C klasa – 1 punkt, B klasa – 2 punkty, A – klasa – 3 punkty, Okręgówka – 4 pkt., IV liga – 5 pkt., III liga – 6 pkt. Itd.; I liga </w:t>
      </w:r>
      <w:proofErr w:type="spellStart"/>
      <w:r w:rsidRPr="00026AB2">
        <w:rPr>
          <w:rFonts w:ascii="Arial" w:eastAsia="Times New Roman" w:hAnsi="Arial" w:cs="Arial"/>
          <w:sz w:val="24"/>
          <w:szCs w:val="24"/>
          <w:lang w:eastAsia="pl-PL"/>
        </w:rPr>
        <w:t>futsalu</w:t>
      </w:r>
      <w:proofErr w:type="spellEnd"/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– 5 pkt.; lokalne ligi juniorskie – 1 pkt., wojewódzka liga juniorów – 3 pkt., Centralna Liga Juniorów – 5 pkt.). Na podstawie rankingu zostaną utworzone tzw. Koszyki. Do rankingu brane są pod uwagę następujące dane:</w:t>
      </w:r>
    </w:p>
    <w:p w14:paraId="6D60CFCF" w14:textId="77777777" w:rsidR="006769D6" w:rsidRPr="00026AB2" w:rsidRDefault="006769D6" w:rsidP="006769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6D9E7E" w14:textId="77777777" w:rsidR="00661534" w:rsidRPr="00026AB2" w:rsidRDefault="00661534" w:rsidP="0066153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liczba punktów sześciu zawodników, którzy grają w najwyższych ligach,</w:t>
      </w:r>
    </w:p>
    <w:p w14:paraId="176635C5" w14:textId="77777777" w:rsidR="00661534" w:rsidRPr="00026AB2" w:rsidRDefault="00661534" w:rsidP="0066153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liczba punktów wszystkich zawodników</w:t>
      </w: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472992EB" w14:textId="77777777" w:rsidR="00661534" w:rsidRDefault="00661534" w:rsidP="0066153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poziom rozgrywek, w którym występuje potencjalnie najlepszy zawodnik w zespole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F61EBC" w14:textId="77777777" w:rsidR="00661534" w:rsidRPr="00026AB2" w:rsidRDefault="00661534" w:rsidP="0066153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Pierwsze cztery drużyny ostatniego turnieju mikołajkowego mają zapewnione miejsce w I koszyku.</w:t>
      </w:r>
    </w:p>
    <w:p w14:paraId="1D05D237" w14:textId="77777777" w:rsidR="00661534" w:rsidRPr="00026AB2" w:rsidRDefault="00661534" w:rsidP="00661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25 drużyn zostanie podzielonych na 5 grup po 5 zespołów, system każdy z każdym.</w:t>
      </w:r>
    </w:p>
    <w:p w14:paraId="035E3923" w14:textId="77777777" w:rsidR="00661534" w:rsidRPr="00026AB2" w:rsidRDefault="00661534" w:rsidP="00661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>o dalszej fazy rozgrywek awansują po dwa zespoły z każdej grupy, które w niedzielę utworzą dwie grupy 5-zespołowe.</w:t>
      </w:r>
    </w:p>
    <w:p w14:paraId="50C2AD2F" w14:textId="77777777" w:rsidR="00661534" w:rsidRPr="00026AB2" w:rsidRDefault="00661534" w:rsidP="00661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26AB2">
        <w:rPr>
          <w:rFonts w:ascii="Arial" w:eastAsia="Times New Roman" w:hAnsi="Arial" w:cs="Arial"/>
          <w:sz w:val="24"/>
          <w:szCs w:val="24"/>
          <w:lang w:eastAsia="pl-PL"/>
        </w:rPr>
        <w:t xml:space="preserve"> fazie finałowej gramy systemem każdy z każdym, do półfinałów awansują po dwa najlepsze zespoły z dwóch grup.</w:t>
      </w:r>
    </w:p>
    <w:p w14:paraId="577ACA20" w14:textId="77777777" w:rsidR="00661534" w:rsidRPr="00026AB2" w:rsidRDefault="00661534" w:rsidP="00661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Za zwycięstwo drużyna otrzymuje 3 pkt, za remis 1 pkt, za porażkę 0 pkt. W przypadku uzyskania jednakowej ilości punktów przez 2 lub więcej drużyn o miejscu w tabeli decydują kolejno:</w:t>
      </w:r>
    </w:p>
    <w:p w14:paraId="1CA9169A" w14:textId="77777777" w:rsidR="00661534" w:rsidRPr="00026AB2" w:rsidRDefault="00661534" w:rsidP="0066153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wyniki bezpośrednich spotkań pomiędzy tymi drużynami,</w:t>
      </w:r>
    </w:p>
    <w:p w14:paraId="1DD4D7C8" w14:textId="77777777" w:rsidR="00661534" w:rsidRPr="00026AB2" w:rsidRDefault="00661534" w:rsidP="0066153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lepsza różnica bramek z tych spotkań,</w:t>
      </w:r>
    </w:p>
    <w:p w14:paraId="0966D23A" w14:textId="77777777" w:rsidR="00661534" w:rsidRDefault="00661534" w:rsidP="0066153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większa ilość bramek z tych spotkań,</w:t>
      </w:r>
      <w:r w:rsidRPr="00462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89BA1E2" w14:textId="77777777" w:rsidR="00661534" w:rsidRPr="00026AB2" w:rsidRDefault="00661534" w:rsidP="0066153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lepsza różnica bramek w całych rozgrywkach,</w:t>
      </w:r>
    </w:p>
    <w:p w14:paraId="159E3864" w14:textId="77777777" w:rsidR="00661534" w:rsidRPr="00567457" w:rsidRDefault="00661534" w:rsidP="0066153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większa ilość bramek w całych rozrywkach,</w:t>
      </w:r>
    </w:p>
    <w:p w14:paraId="71E60D45" w14:textId="77777777" w:rsidR="00661534" w:rsidRPr="00026AB2" w:rsidRDefault="00661534" w:rsidP="0066153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rzuty karne, w pierwszej serii 5 a następnie do rozstrzygnięcia.</w:t>
      </w:r>
    </w:p>
    <w:p w14:paraId="21981212" w14:textId="77777777" w:rsidR="00661534" w:rsidRPr="00026AB2" w:rsidRDefault="00661534" w:rsidP="00661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Terminy spotkań podane w terminarzu są umowne. Po zakończeniu jednego spotkania rozpoczyna się kolejne. Każda z drużyn musi być gotowa do gry minimum 15 minut przed terminem, który będzie podany w terminarzu.</w:t>
      </w:r>
    </w:p>
    <w:p w14:paraId="7D354F90" w14:textId="77777777" w:rsidR="006769D6" w:rsidRDefault="006769D6" w:rsidP="00661534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31AB9DBC" w14:textId="77777777" w:rsidR="006769D6" w:rsidRDefault="006769D6" w:rsidP="00661534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66002953" w14:textId="77777777" w:rsidR="006769D6" w:rsidRDefault="006769D6" w:rsidP="00661534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03EED630" w14:textId="77777777" w:rsidR="006769D6" w:rsidRDefault="006769D6" w:rsidP="00661534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776FD794" w14:textId="77777777" w:rsidR="006769D6" w:rsidRDefault="006769D6" w:rsidP="00661534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61F9F5B5" w14:textId="7C9B9353" w:rsidR="00661534" w:rsidRPr="00026AB2" w:rsidRDefault="00661534" w:rsidP="00661534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I</w:t>
      </w: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V</w:t>
      </w: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. PRZEPISY GRY W TURNIEJU:</w:t>
      </w:r>
    </w:p>
    <w:p w14:paraId="4D54114C" w14:textId="77777777" w:rsidR="00661534" w:rsidRPr="001A6A71" w:rsidRDefault="00661534" w:rsidP="00661534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6A71">
        <w:rPr>
          <w:rFonts w:ascii="Arial" w:eastAsia="Times New Roman" w:hAnsi="Arial" w:cs="Arial"/>
          <w:sz w:val="24"/>
          <w:szCs w:val="24"/>
          <w:lang w:eastAsia="pl-PL"/>
        </w:rPr>
        <w:t>W czasie gry obowiązują przepisy gry w piłkę nożną z tym że:</w:t>
      </w:r>
    </w:p>
    <w:p w14:paraId="2D2863B5" w14:textId="77777777" w:rsidR="00661534" w:rsidRPr="004621EB" w:rsidRDefault="00661534" w:rsidP="0066153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21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Czas gry. </w:t>
      </w:r>
    </w:p>
    <w:p w14:paraId="0185DB18" w14:textId="77777777" w:rsidR="00661534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21EB">
        <w:rPr>
          <w:rFonts w:ascii="Arial" w:eastAsia="Times New Roman" w:hAnsi="Arial" w:cs="Arial"/>
          <w:sz w:val="24"/>
          <w:szCs w:val="24"/>
          <w:lang w:eastAsia="pl-PL"/>
        </w:rPr>
        <w:t>Czas trwania jednego spotkania – 12 minut.</w:t>
      </w:r>
    </w:p>
    <w:p w14:paraId="0732CE03" w14:textId="77777777" w:rsidR="00661534" w:rsidRPr="004621EB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21EB">
        <w:rPr>
          <w:rFonts w:ascii="Arial" w:eastAsia="Times New Roman" w:hAnsi="Arial" w:cs="Arial"/>
          <w:sz w:val="24"/>
          <w:szCs w:val="24"/>
          <w:lang w:eastAsia="pl-PL"/>
        </w:rPr>
        <w:t>Ostatnia minuta meczu jest mierzona jako efektywny czas gry, chyba że różnica bramek wynosi więcej niż 2.</w:t>
      </w:r>
    </w:p>
    <w:p w14:paraId="4315F599" w14:textId="77777777" w:rsidR="00661534" w:rsidRPr="00026AB2" w:rsidRDefault="00661534" w:rsidP="006615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Stałe fragmenty gry:</w:t>
      </w:r>
    </w:p>
    <w:p w14:paraId="3C7BCFE1" w14:textId="77777777" w:rsidR="00661534" w:rsidRPr="00026AB2" w:rsidRDefault="00661534" w:rsidP="0066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Przy stałych fragmentach gry, odległość przeciwnika od piłki winna wynosić przynajmniej 5 metrów,</w:t>
      </w:r>
    </w:p>
    <w:p w14:paraId="74E2AC13" w14:textId="77777777" w:rsidR="00661534" w:rsidRPr="00026AB2" w:rsidRDefault="00661534" w:rsidP="0066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 uderzeniu od sufitu, konstrukcji, oświetlenia, itp. będzie zarządzony rzut z autu na wysokości danego zdarzenia, przeciwko drużynie, która dopuściła się przewinienia,</w:t>
      </w:r>
    </w:p>
    <w:p w14:paraId="36F03DBA" w14:textId="77777777" w:rsidR="00661534" w:rsidRPr="00026AB2" w:rsidRDefault="00661534" w:rsidP="0066153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Niedopuszczane są wślizgi kontaktowe. W przypadku wślizgu kontaktowego sędzia dyktuje rzut wolny bezpośredni, ewentualnie rzut karny w przypadku przewinienia w polu bramkowym. Dopuszczalne są jednak wślizgi bezkontaktowe – wykonane w sytuacji, gdy w obrębie piłki nie znajduje się żaden zawodnik drużyny przeciwnej. W przypadku wślizgów interpretacja zagrania należy wyłącznie do sędziego,</w:t>
      </w:r>
    </w:p>
    <w:p w14:paraId="397CE6E8" w14:textId="77777777" w:rsidR="00661534" w:rsidRPr="00FC416A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16A">
        <w:rPr>
          <w:rFonts w:ascii="Arial" w:eastAsia="Times New Roman" w:hAnsi="Arial" w:cs="Arial"/>
          <w:sz w:val="24"/>
          <w:szCs w:val="24"/>
          <w:lang w:eastAsia="pl-PL"/>
        </w:rPr>
        <w:t>Gra ciałem karana jest rzutem wolnym, ewentualnie rzutem karnym w przypadku przewinienia w polu bramkowym,</w:t>
      </w:r>
    </w:p>
    <w:p w14:paraId="07B32010" w14:textId="77777777" w:rsidR="00661534" w:rsidRPr="00FC416A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16A">
        <w:rPr>
          <w:rFonts w:ascii="Arial" w:eastAsia="Times New Roman" w:hAnsi="Arial" w:cs="Arial"/>
          <w:sz w:val="24"/>
          <w:szCs w:val="24"/>
          <w:lang w:eastAsia="pl-PL"/>
        </w:rPr>
        <w:t> Z rozpoczęcia gry bramka może być zdobyta bezpośrednio.</w:t>
      </w:r>
    </w:p>
    <w:p w14:paraId="7DE1A7C0" w14:textId="77777777" w:rsidR="00661534" w:rsidRPr="008F222C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Rzuty z autu wykonuje się nogą z linii bocznej boiska (z miejsca w którym piłka opuściła boisko) lub z za linii bocznej boiska (jeśli rzut z autu wykonywany jest z za linii bocznej boiska piłka musi znajdować się na wysokości miejsca w którym opuściła pole gry, nie może znajdować się dalej niż 0,5 metra od miejsca w którym opuściła boisko).</w:t>
      </w:r>
    </w:p>
    <w:p w14:paraId="504AF0A9" w14:textId="3937099E" w:rsidR="006769D6" w:rsidRPr="006769D6" w:rsidRDefault="00661534" w:rsidP="006769D6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16A">
        <w:rPr>
          <w:rFonts w:ascii="Arial" w:eastAsia="Times New Roman" w:hAnsi="Arial" w:cs="Arial"/>
          <w:sz w:val="24"/>
          <w:szCs w:val="24"/>
          <w:lang w:eastAsia="pl-PL"/>
        </w:rPr>
        <w:t>Rzut karny wykonuje się z odległości 7 metrów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z odległości 10 metrów w przypadku karnego przedłużonego, o którym mowa w punkcie 5. </w:t>
      </w:r>
    </w:p>
    <w:p w14:paraId="35B3DF90" w14:textId="77777777" w:rsidR="00661534" w:rsidRPr="00026AB2" w:rsidRDefault="00661534" w:rsidP="006615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Zmiany:</w:t>
      </w:r>
    </w:p>
    <w:p w14:paraId="50945A99" w14:textId="77777777" w:rsidR="00661534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Ilość zmian zawodników jest dowolna.</w:t>
      </w:r>
    </w:p>
    <w:p w14:paraId="66647DC4" w14:textId="77777777" w:rsidR="00661534" w:rsidRPr="00026AB2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Zmiany dokonywane są w sposób lotny przez linię boczną boiska w wyznaczonej strefie zmian, znajdującej się na własnej połowie boiska, w obrębie ławki rezerwowych – najpierw następuje zejście zawodnika z pola gry, a następnie wejście zawodnika do gry.</w:t>
      </w:r>
    </w:p>
    <w:p w14:paraId="3839AE68" w14:textId="77777777" w:rsidR="00661534" w:rsidRPr="008F222C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Na boisku nie może znajdować się więcej niż pięciu zawodników danej drużyny, w przypadku złamania tego przepisu sędzia ukarze zespół grający z dodatkowym zawodnikiem rzutem wolnym pośrednim z miejsca, w którym znajdowała się piłka w momencie przerwania gry. W przypadku gdyby wejście zawodnika na pole gry przerwało korzystną akcję lub miało niesportowy charakter to sędzia ma obowiązek wykluczyć na okres 1 minuty zawodnika zespołu, który dopuścił się przewinienia.</w:t>
      </w:r>
    </w:p>
    <w:p w14:paraId="17E49C55" w14:textId="77777777" w:rsidR="00661534" w:rsidRPr="00026AB2" w:rsidRDefault="00661534" w:rsidP="006615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Gra bramkarza:</w:t>
      </w:r>
    </w:p>
    <w:p w14:paraId="384E2679" w14:textId="77777777" w:rsidR="00661534" w:rsidRPr="00026AB2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Bramkarz gra rękami tylko we własnym polu bramkowym będącym jednocześnie polem karnym. Bramkarz w polu bramkowym może łapać piłkę w ręce i przetrzymywać ją maksymalnie 5. sekund.</w:t>
      </w:r>
    </w:p>
    <w:p w14:paraId="2926AF46" w14:textId="77777777" w:rsidR="00661534" w:rsidRPr="00026AB2" w:rsidRDefault="00661534" w:rsidP="0066153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Bramkarz wprowadza piłkę do gry z pola bramkowego tylko ręką, po wyjściu piłki poza linie bramkową, bez ograniczenia połowy boiska.</w:t>
      </w:r>
    </w:p>
    <w:p w14:paraId="4C1ED690" w14:textId="77777777" w:rsidR="00661534" w:rsidRPr="00026AB2" w:rsidRDefault="00661534" w:rsidP="0066153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Bramkarz może łapać piłkę zagraną przez współpartnera dowolną częścią ciała powyżej kolana, za wyjątkiem rąk. Za przekroczenie tego przepisu sędzia dyktuje rzut wolny pośredni z odległości 6 metrów.</w:t>
      </w:r>
    </w:p>
    <w:p w14:paraId="561A2CC0" w14:textId="77777777" w:rsidR="00661534" w:rsidRPr="007E3F62" w:rsidRDefault="00661534" w:rsidP="0066153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3F62">
        <w:rPr>
          <w:rFonts w:ascii="Arial" w:eastAsia="Times New Roman" w:hAnsi="Arial" w:cs="Arial"/>
          <w:sz w:val="24"/>
          <w:szCs w:val="24"/>
          <w:lang w:eastAsia="pl-PL"/>
        </w:rPr>
        <w:t xml:space="preserve">Bramkarz przy wznowieniu nie może zdobyć bramki bezpośrednio na drużynie przeciwnej (dotyczy autu bramkowego). </w:t>
      </w: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Bramkarz nie może zdobyć bramki ręką (wyjątek stanowią bramki samobójcze).</w:t>
      </w:r>
    </w:p>
    <w:p w14:paraId="4533A4CE" w14:textId="77777777" w:rsidR="00661534" w:rsidRPr="007E3F62" w:rsidRDefault="00661534" w:rsidP="0066153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3F62">
        <w:rPr>
          <w:rFonts w:ascii="Arial" w:eastAsia="Times New Roman" w:hAnsi="Arial" w:cs="Arial"/>
          <w:sz w:val="24"/>
          <w:szCs w:val="24"/>
          <w:lang w:eastAsia="pl-PL"/>
        </w:rPr>
        <w:t>W momencie gdy piłka opuści pole gry poza linię końcową grę wznowić może tylko bramkarz, za wyjątkiem sytuacji gdy zarządzony zostanie rzut rożny.</w:t>
      </w:r>
    </w:p>
    <w:p w14:paraId="6946519E" w14:textId="77777777" w:rsidR="00661534" w:rsidRPr="00026AB2" w:rsidRDefault="00661534" w:rsidP="0066153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Po wyjściu piłki za linię autową lub bramkową zawodnicy mają 5 sekund na wznowienie gry. Po upływie 5 sekund jest zarządzony rzut wolny pośredni z linii pola autowego lub bramkowego przeciwko drużynie, której zawodnik popełnił przewinienie.</w:t>
      </w:r>
    </w:p>
    <w:p w14:paraId="49B611FC" w14:textId="55F49438" w:rsidR="00661534" w:rsidRDefault="00661534" w:rsidP="0066153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sz w:val="24"/>
          <w:szCs w:val="24"/>
          <w:lang w:eastAsia="pl-PL"/>
        </w:rPr>
        <w:t>Przy rzucie karnym bramkarz musi stać na linii bramkowej.</w:t>
      </w:r>
    </w:p>
    <w:p w14:paraId="22E700E9" w14:textId="3F91CE6C" w:rsidR="006769D6" w:rsidRDefault="006769D6" w:rsidP="0066153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Gra z bramkarzem jest dopuszczona na całym boisku, bez ograniczeń. </w:t>
      </w:r>
    </w:p>
    <w:p w14:paraId="4BEA4D8B" w14:textId="77777777" w:rsidR="006769D6" w:rsidRPr="006769D6" w:rsidRDefault="006769D6" w:rsidP="006769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CC67D" w14:textId="77777777" w:rsidR="00661534" w:rsidRPr="00026AB2" w:rsidRDefault="00661534" w:rsidP="006615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A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Kary:</w:t>
      </w:r>
    </w:p>
    <w:p w14:paraId="78B7905C" w14:textId="77777777" w:rsidR="00661534" w:rsidRPr="005E117B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5E117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Wszystkie faule (w tym również za zagranie piłki ręką) drużyny popełnione w czasie jednego meczu są sumowane. Faule 1,2,3 karane są rzutami wolnymi bezpośrednimi z miejsca ich popełnienia. 4 i każdy kolejny faul drużyny w połowie, niezależnie od miejsca gdzie został popełniony, karany jest RZUTEM KARNYM PRZEDŁUŻONYM wykonywanym z tzw. ”drugiego punktu karnego” znajdującego się w odległości 10 m na wprost bramki, według poniższych zasad: </w:t>
      </w:r>
    </w:p>
    <w:p w14:paraId="352A094A" w14:textId="77777777" w:rsidR="00661534" w:rsidRPr="005E117B" w:rsidRDefault="00661534" w:rsidP="00661534">
      <w:pPr>
        <w:pStyle w:val="Akapitzlist"/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5E117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- wyjątkiem jest sytuacja kiedy drużyna posiadająca 3 faule popełni 4 faul we własnym polu karnym – zarządza się wtedy rzut karny z 7 metrów (nie przysługuje drugi rzut karny z 10 metra). </w:t>
      </w:r>
    </w:p>
    <w:p w14:paraId="28B33D11" w14:textId="77777777" w:rsidR="00661534" w:rsidRPr="005E117B" w:rsidRDefault="00661534" w:rsidP="00661534">
      <w:pPr>
        <w:pStyle w:val="Akapitzlist"/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5E117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- zawodnik wykonujący rzut karny przedłużony zobowiązany jest oddać strzał bezpośrednio na bramkę rywali. </w:t>
      </w:r>
    </w:p>
    <w:p w14:paraId="7F3A7F34" w14:textId="77777777" w:rsidR="00661534" w:rsidRPr="005E117B" w:rsidRDefault="00661534" w:rsidP="00661534">
      <w:pPr>
        <w:pStyle w:val="Akapitzlist"/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5E117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- sędzia stosując „korzyść”</w:t>
      </w:r>
      <w:r w:rsidRPr="005E117B">
        <w:rPr>
          <w:color w:val="0D0D0D" w:themeColor="text1" w:themeTint="F2"/>
        </w:rPr>
        <w:t xml:space="preserve"> </w:t>
      </w:r>
      <w:r w:rsidRPr="005E117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pomimo nie przerwania gry, zalicza przewinienie jako faul podlegający sumowaniu na rzut karny przedłużony.</w:t>
      </w:r>
    </w:p>
    <w:p w14:paraId="022ED96B" w14:textId="77777777" w:rsidR="00661534" w:rsidRPr="008F222C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22C">
        <w:rPr>
          <w:rFonts w:ascii="Arial" w:eastAsia="Times New Roman" w:hAnsi="Arial" w:cs="Arial"/>
          <w:sz w:val="24"/>
          <w:szCs w:val="24"/>
          <w:lang w:eastAsia="pl-PL"/>
        </w:rPr>
        <w:t>Zawodnik może być ukarany za przewinienie dokonane w czasie gry wykluczeniem z gry na okres 1 – 2 minuty w zależności od decyzji sędziego.</w:t>
      </w:r>
    </w:p>
    <w:p w14:paraId="5A578428" w14:textId="77777777" w:rsidR="00661534" w:rsidRPr="008F222C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8F222C">
        <w:rPr>
          <w:rFonts w:ascii="Arial" w:eastAsia="Times New Roman" w:hAnsi="Arial" w:cs="Arial"/>
          <w:sz w:val="24"/>
          <w:szCs w:val="24"/>
          <w:lang w:eastAsia="pl-PL"/>
        </w:rPr>
        <w:t xml:space="preserve">Strata bramki przez drużynę grającą w osłabieniu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222C">
        <w:rPr>
          <w:rFonts w:ascii="Arial" w:eastAsia="Times New Roman" w:hAnsi="Arial" w:cs="Arial"/>
          <w:sz w:val="24"/>
          <w:szCs w:val="24"/>
          <w:lang w:eastAsia="pl-PL"/>
        </w:rPr>
        <w:t xml:space="preserve">powoduje anulowanie kary i uzupełnienie składu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222C">
        <w:rPr>
          <w:rFonts w:ascii="Arial" w:eastAsia="Times New Roman" w:hAnsi="Arial" w:cs="Arial"/>
          <w:sz w:val="24"/>
          <w:szCs w:val="24"/>
          <w:lang w:eastAsia="pl-PL"/>
        </w:rPr>
        <w:t>(nie dotyczy czerwonej kartki)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wg następujących zasad: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- jeżeli 5 zawodników gra przeciwko 4 zawodnikom i zespół </w:t>
      </w: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br/>
        <w:t xml:space="preserve">z większą liczbą zawodników zdobędzie bramkę, drużyna z </w:t>
      </w: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br/>
        <w:t>4 zawodnikami może uzupełnić skład.</w:t>
      </w:r>
    </w:p>
    <w:p w14:paraId="6A75EBC4" w14:textId="77777777" w:rsidR="00661534" w:rsidRPr="008F222C" w:rsidRDefault="00661534" w:rsidP="00661534">
      <w:pPr>
        <w:pStyle w:val="Akapitzlist"/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- jeżeli obie drużyny mają po 4 zawodników i padnie bramka, to oba zespoły nie uzupełniają składów,</w:t>
      </w:r>
    </w:p>
    <w:p w14:paraId="48E2AB00" w14:textId="77777777" w:rsidR="00661534" w:rsidRPr="008F222C" w:rsidRDefault="00661534" w:rsidP="00661534">
      <w:pPr>
        <w:pStyle w:val="Akapitzlist"/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- jeżeli 5 zawodników gra przeciw 3-em zawodnikom lub 4-ech przeciw 3-em i zespół z większą ilością zawodników zdobędzie bramkę, zespół z 3-ką zawodników może uzupełnić skład tylko o jednego zawodnika,</w:t>
      </w: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br/>
      </w: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lastRenderedPageBreak/>
        <w:t xml:space="preserve">- jeżeli obie drużyny mają po 3 zawodników i padnie bramka, </w:t>
      </w: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br/>
        <w:t>zespoły nie uzupełniają składów,</w:t>
      </w:r>
    </w:p>
    <w:p w14:paraId="3AC6EEF3" w14:textId="77777777" w:rsidR="00661534" w:rsidRPr="008F222C" w:rsidRDefault="00661534" w:rsidP="00661534">
      <w:pPr>
        <w:pStyle w:val="Akapitzlist"/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8F222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- jeżeli drużyna grająca w osłabieniu zdobędzie bramkę, to nadal gra w osłabieniu, aż do końca kary czasowej nałożonej na zawodnika lub straty bramki.</w:t>
      </w:r>
    </w:p>
    <w:p w14:paraId="7CC9B2D8" w14:textId="77777777" w:rsidR="00661534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22C">
        <w:rPr>
          <w:rFonts w:ascii="Arial" w:eastAsia="Times New Roman" w:hAnsi="Arial" w:cs="Arial"/>
          <w:sz w:val="24"/>
          <w:szCs w:val="24"/>
          <w:lang w:eastAsia="pl-PL"/>
        </w:rPr>
        <w:t>Zawodnik ukarany czerwoną kartką jest wykluczony z gry w danym meczu oraz w następnym meczu w turnieju, a jego drużyna gra w osłabieniu przez okres dwóch minut. Po tym czasie do gry może wejść inny zawodnik.</w:t>
      </w:r>
    </w:p>
    <w:p w14:paraId="60DF0F1D" w14:textId="77777777" w:rsidR="00661534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22C">
        <w:rPr>
          <w:rFonts w:ascii="Arial" w:eastAsia="Times New Roman" w:hAnsi="Arial" w:cs="Arial"/>
          <w:sz w:val="24"/>
          <w:szCs w:val="24"/>
          <w:lang w:eastAsia="pl-PL"/>
        </w:rPr>
        <w:t>Na wniosek sędziego w stosunku do ukaranego czerwoną kartką zawodnika organizatorzy turnieju mogą go wykluczyć całkowicie z turnieju.</w:t>
      </w:r>
    </w:p>
    <w:p w14:paraId="6853B51B" w14:textId="0F78D65B" w:rsidR="00661534" w:rsidRDefault="00661534" w:rsidP="0066153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22C">
        <w:rPr>
          <w:rFonts w:ascii="Arial" w:eastAsia="Times New Roman" w:hAnsi="Arial" w:cs="Arial"/>
          <w:sz w:val="24"/>
          <w:szCs w:val="24"/>
          <w:lang w:eastAsia="pl-PL"/>
        </w:rPr>
        <w:t>Za wysoce niesportowe zachowanie drużyny bądź któregokolwiek z jej         członków organizator może wykluczyć drużynę z rozgrywek.</w:t>
      </w:r>
    </w:p>
    <w:p w14:paraId="163731FB" w14:textId="77777777" w:rsidR="006769D6" w:rsidRDefault="00661534" w:rsidP="006769D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9D6">
        <w:rPr>
          <w:rFonts w:ascii="Arial" w:eastAsia="Times New Roman" w:hAnsi="Arial" w:cs="Arial"/>
          <w:sz w:val="24"/>
          <w:szCs w:val="24"/>
          <w:lang w:eastAsia="pl-PL"/>
        </w:rPr>
        <w:t>Interpretacja przepisów należy do sędziów.</w:t>
      </w:r>
    </w:p>
    <w:p w14:paraId="3BBC4122" w14:textId="5D8D710F" w:rsidR="00661534" w:rsidRPr="006769D6" w:rsidRDefault="00661534" w:rsidP="006769D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9D6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zmiany w przepisach przed początkiem turnieju. Musi jednak poinformować o tym kapitanów wszystkich zespołów.</w:t>
      </w:r>
    </w:p>
    <w:p w14:paraId="401B7D6F" w14:textId="77777777" w:rsidR="00661534" w:rsidRPr="00026AB2" w:rsidRDefault="00661534" w:rsidP="00661534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V.</w:t>
      </w:r>
      <w:r w:rsidRPr="00026AB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KONTAKT:</w:t>
      </w:r>
    </w:p>
    <w:p w14:paraId="79A7DB1F" w14:textId="53D87E20" w:rsidR="00661534" w:rsidRDefault="00661534" w:rsidP="006769D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9D6">
        <w:rPr>
          <w:rFonts w:ascii="Arial" w:eastAsia="Times New Roman" w:hAnsi="Arial" w:cs="Arial"/>
          <w:sz w:val="24"/>
          <w:szCs w:val="24"/>
          <w:lang w:eastAsia="pl-PL"/>
        </w:rPr>
        <w:t>W razie  jakichkolwiek pytań  proszę  dzwonić na  następujący numer telefonu:</w:t>
      </w:r>
    </w:p>
    <w:p w14:paraId="378E1F43" w14:textId="77777777" w:rsidR="00661534" w:rsidRPr="006769D6" w:rsidRDefault="00661534" w:rsidP="006769D6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512-448-952</w:t>
      </w:r>
      <w:r w:rsidRPr="006769D6">
        <w:rPr>
          <w:rFonts w:ascii="Arial" w:eastAsia="Times New Roman" w:hAnsi="Arial" w:cs="Arial"/>
          <w:sz w:val="24"/>
          <w:szCs w:val="24"/>
          <w:lang w:eastAsia="pl-PL"/>
        </w:rPr>
        <w:t> lub pisać na adres mailowy: tmamcarczyk@wadowice.pl</w:t>
      </w:r>
    </w:p>
    <w:p w14:paraId="62520F80" w14:textId="77777777" w:rsidR="00661534" w:rsidRPr="00026AB2" w:rsidRDefault="00661534" w:rsidP="00661534">
      <w:pPr>
        <w:spacing w:line="360" w:lineRule="auto"/>
        <w:jc w:val="both"/>
      </w:pPr>
    </w:p>
    <w:p w14:paraId="01298A41" w14:textId="77777777" w:rsidR="00661534" w:rsidRPr="00026AB2" w:rsidRDefault="00661534" w:rsidP="00661534">
      <w:pPr>
        <w:spacing w:line="360" w:lineRule="auto"/>
        <w:jc w:val="both"/>
      </w:pPr>
    </w:p>
    <w:p w14:paraId="55B1053C" w14:textId="77777777" w:rsidR="00661534" w:rsidRDefault="00661534" w:rsidP="006615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9D8A62" w14:textId="77777777" w:rsid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75F16349" w14:textId="77777777" w:rsid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2B63B533" w14:textId="66C51B1F" w:rsidR="00026AB2" w:rsidRDefault="00026AB2" w:rsidP="00026AB2">
      <w:pPr>
        <w:shd w:val="clear" w:color="auto" w:fill="FFFFFF"/>
        <w:spacing w:before="270" w:after="270" w:line="36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14:paraId="3CF19053" w14:textId="77777777" w:rsidR="00590C46" w:rsidRPr="00026AB2" w:rsidRDefault="00590C46" w:rsidP="00026AB2">
      <w:pPr>
        <w:spacing w:line="360" w:lineRule="auto"/>
        <w:jc w:val="both"/>
      </w:pPr>
    </w:p>
    <w:sectPr w:rsidR="00590C46" w:rsidRPr="00026A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FFEE" w14:textId="77777777" w:rsidR="00AB2866" w:rsidRDefault="00AB2866" w:rsidP="00186CFF">
      <w:pPr>
        <w:spacing w:after="0" w:line="240" w:lineRule="auto"/>
      </w:pPr>
      <w:r>
        <w:separator/>
      </w:r>
    </w:p>
  </w:endnote>
  <w:endnote w:type="continuationSeparator" w:id="0">
    <w:p w14:paraId="1BFCB98A" w14:textId="77777777" w:rsidR="00AB2866" w:rsidRDefault="00AB2866" w:rsidP="0018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8543" w14:textId="77777777" w:rsidR="00AB2866" w:rsidRDefault="00AB2866" w:rsidP="00186CFF">
      <w:pPr>
        <w:spacing w:after="0" w:line="240" w:lineRule="auto"/>
      </w:pPr>
      <w:r>
        <w:separator/>
      </w:r>
    </w:p>
  </w:footnote>
  <w:footnote w:type="continuationSeparator" w:id="0">
    <w:p w14:paraId="4BF7EDF5" w14:textId="77777777" w:rsidR="00AB2866" w:rsidRDefault="00AB2866" w:rsidP="0018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A163" w14:textId="02414E50" w:rsidR="00186CFF" w:rsidRDefault="00186CFF" w:rsidP="00186CFF">
    <w:pPr>
      <w:pStyle w:val="Nagwek"/>
      <w:jc w:val="center"/>
    </w:pPr>
    <w:r>
      <w:rPr>
        <w:noProof/>
      </w:rPr>
      <w:drawing>
        <wp:inline distT="0" distB="0" distL="0" distR="0" wp14:anchorId="0DB54B22" wp14:editId="0E8CDA75">
          <wp:extent cx="1407381" cy="298170"/>
          <wp:effectExtent l="0" t="0" r="254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494" cy="30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61766" w14:textId="4CA56417" w:rsidR="00186CFF" w:rsidRDefault="00186CFF" w:rsidP="00186CFF">
    <w:pPr>
      <w:pStyle w:val="Nagwek"/>
      <w:jc w:val="center"/>
    </w:pPr>
  </w:p>
  <w:p w14:paraId="7FFD98EC" w14:textId="77777777" w:rsidR="00186CFF" w:rsidRDefault="00186CFF" w:rsidP="00186C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599"/>
    <w:multiLevelType w:val="multilevel"/>
    <w:tmpl w:val="86CE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02B9B"/>
    <w:multiLevelType w:val="multilevel"/>
    <w:tmpl w:val="30DC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F7A5F"/>
    <w:multiLevelType w:val="multilevel"/>
    <w:tmpl w:val="7EB0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D7052"/>
    <w:multiLevelType w:val="hybridMultilevel"/>
    <w:tmpl w:val="76BE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2B45"/>
    <w:multiLevelType w:val="multilevel"/>
    <w:tmpl w:val="6D083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50B60"/>
    <w:multiLevelType w:val="multilevel"/>
    <w:tmpl w:val="3EEEA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5D3016"/>
    <w:multiLevelType w:val="multilevel"/>
    <w:tmpl w:val="2A28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2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F52275"/>
    <w:multiLevelType w:val="multilevel"/>
    <w:tmpl w:val="158E5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67068">
    <w:abstractNumId w:val="1"/>
  </w:num>
  <w:num w:numId="2" w16cid:durableId="596986602">
    <w:abstractNumId w:val="4"/>
  </w:num>
  <w:num w:numId="3" w16cid:durableId="1895389570">
    <w:abstractNumId w:val="0"/>
  </w:num>
  <w:num w:numId="4" w16cid:durableId="1840535468">
    <w:abstractNumId w:val="2"/>
  </w:num>
  <w:num w:numId="5" w16cid:durableId="1634941392">
    <w:abstractNumId w:val="6"/>
  </w:num>
  <w:num w:numId="6" w16cid:durableId="1669676651">
    <w:abstractNumId w:val="7"/>
  </w:num>
  <w:num w:numId="7" w16cid:durableId="1102333750">
    <w:abstractNumId w:val="5"/>
  </w:num>
  <w:num w:numId="8" w16cid:durableId="1582370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B2"/>
    <w:rsid w:val="00026AB2"/>
    <w:rsid w:val="000366AA"/>
    <w:rsid w:val="000453D6"/>
    <w:rsid w:val="00080C32"/>
    <w:rsid w:val="00186CFF"/>
    <w:rsid w:val="00344096"/>
    <w:rsid w:val="0054431C"/>
    <w:rsid w:val="00590C46"/>
    <w:rsid w:val="005E1B52"/>
    <w:rsid w:val="00606DF9"/>
    <w:rsid w:val="00661534"/>
    <w:rsid w:val="006769D6"/>
    <w:rsid w:val="006A1612"/>
    <w:rsid w:val="006E5F64"/>
    <w:rsid w:val="00793242"/>
    <w:rsid w:val="00797378"/>
    <w:rsid w:val="00812E81"/>
    <w:rsid w:val="00AB2866"/>
    <w:rsid w:val="00BC23EF"/>
    <w:rsid w:val="00D57F29"/>
    <w:rsid w:val="00DD2A09"/>
    <w:rsid w:val="00E3125F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07F47"/>
  <w15:chartTrackingRefBased/>
  <w15:docId w15:val="{48E4B9B7-F145-4D87-8240-1A7A0CF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A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6A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6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FF"/>
  </w:style>
  <w:style w:type="paragraph" w:styleId="Stopka">
    <w:name w:val="footer"/>
    <w:basedOn w:val="Normalny"/>
    <w:link w:val="StopkaZnak"/>
    <w:uiPriority w:val="99"/>
    <w:unhideWhenUsed/>
    <w:rsid w:val="0018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wadowice.pl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1856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Mamcarczyk</dc:creator>
  <cp:keywords/>
  <dc:description/>
  <cp:lastModifiedBy>Tomasz Mamcarczyk</cp:lastModifiedBy>
  <cp:revision>6</cp:revision>
  <cp:lastPrinted>2021-11-30T12:47:00Z</cp:lastPrinted>
  <dcterms:created xsi:type="dcterms:W3CDTF">2022-11-10T12:39:00Z</dcterms:created>
  <dcterms:modified xsi:type="dcterms:W3CDTF">2022-12-02T12:35:00Z</dcterms:modified>
</cp:coreProperties>
</file>